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3A" w:rsidRDefault="0056553A" w:rsidP="0056553A">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041/18</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073/18 </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C43EF7">
        <w:rPr>
          <w:rFonts w:ascii="Times New Roman" w:hAnsi="Times New Roman"/>
          <w:b/>
          <w:bCs/>
          <w:sz w:val="20"/>
          <w:szCs w:val="20"/>
          <w:lang w:eastAsia="pt-BR"/>
        </w:rPr>
        <w:t>14 de maio de 2018</w:t>
      </w:r>
      <w:r>
        <w:rPr>
          <w:rFonts w:ascii="Times New Roman" w:hAnsi="Times New Roman"/>
          <w:b/>
          <w:bCs/>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C43EF7">
        <w:rPr>
          <w:rFonts w:ascii="Times New Roman" w:hAnsi="Times New Roman"/>
          <w:b/>
          <w:bCs/>
          <w:sz w:val="20"/>
          <w:szCs w:val="20"/>
          <w:lang w:eastAsia="pt-BR"/>
        </w:rPr>
        <w:t>14</w:t>
      </w:r>
      <w:r>
        <w:rPr>
          <w:rFonts w:ascii="Times New Roman" w:hAnsi="Times New Roman"/>
          <w:b/>
          <w:bCs/>
          <w:sz w:val="20"/>
          <w:szCs w:val="20"/>
          <w:lang w:eastAsia="pt-BR"/>
        </w:rPr>
        <w:t>:</w:t>
      </w:r>
      <w:r w:rsidR="00C43EF7">
        <w:rPr>
          <w:rFonts w:ascii="Times New Roman" w:hAnsi="Times New Roman"/>
          <w:b/>
          <w:bCs/>
          <w:sz w:val="20"/>
          <w:szCs w:val="20"/>
          <w:lang w:eastAsia="pt-BR"/>
        </w:rPr>
        <w:t>00</w:t>
      </w:r>
      <w:proofErr w:type="gramEnd"/>
      <w:r>
        <w:rPr>
          <w:rFonts w:ascii="Times New Roman" w:hAnsi="Times New Roman"/>
          <w:b/>
          <w:bCs/>
          <w:sz w:val="20"/>
          <w:szCs w:val="20"/>
          <w:lang w:eastAsia="pt-BR"/>
        </w:rPr>
        <w:t>h (</w:t>
      </w:r>
      <w:r w:rsidR="00C43EF7">
        <w:rPr>
          <w:rFonts w:ascii="Times New Roman" w:hAnsi="Times New Roman"/>
          <w:b/>
          <w:bCs/>
          <w:sz w:val="20"/>
          <w:szCs w:val="20"/>
          <w:lang w:eastAsia="pt-BR"/>
        </w:rPr>
        <w:t>catorze horas</w:t>
      </w:r>
      <w:r>
        <w:rPr>
          <w:rFonts w:ascii="Times New Roman" w:hAnsi="Times New Roman"/>
          <w:b/>
          <w:bCs/>
          <w:sz w:val="20"/>
          <w:szCs w:val="20"/>
          <w:lang w:eastAsia="pt-BR"/>
        </w:rPr>
        <w:t>).</w:t>
      </w:r>
    </w:p>
    <w:p w:rsidR="0056553A" w:rsidRDefault="0056553A" w:rsidP="0056553A">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56553A" w:rsidRDefault="0056553A" w:rsidP="0056553A">
      <w:pPr>
        <w:autoSpaceDE w:val="0"/>
        <w:autoSpaceDN w:val="0"/>
        <w:adjustRightInd w:val="0"/>
        <w:spacing w:after="0" w:line="240" w:lineRule="auto"/>
        <w:jc w:val="both"/>
        <w:rPr>
          <w:rFonts w:ascii="Times New Roman" w:hAnsi="Times New Roman"/>
          <w:b/>
          <w:bCs/>
          <w:sz w:val="20"/>
          <w:szCs w:val="20"/>
          <w:u w:val="single"/>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Pr>
          <w:rFonts w:ascii="Times New Roman" w:hAnsi="Times New Roman"/>
          <w:b/>
          <w:bCs/>
          <w:sz w:val="20"/>
          <w:szCs w:val="20"/>
          <w:lang w:eastAsia="pt-BR"/>
        </w:rPr>
        <w:t>regido pelos mencionados diplomas legais</w:t>
      </w:r>
      <w:proofErr w:type="gramEnd"/>
      <w:r>
        <w:rPr>
          <w:rFonts w:ascii="Times New Roman" w:hAnsi="Times New Roman"/>
          <w:b/>
          <w:bCs/>
          <w:sz w:val="20"/>
          <w:szCs w:val="20"/>
          <w:lang w:eastAsia="pt-BR"/>
        </w:rPr>
        <w:t xml:space="preserve"> e pelas cláusulas e condições que seguem:</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C43EF7">
        <w:rPr>
          <w:rFonts w:ascii="Times New Roman" w:hAnsi="Times New Roman"/>
          <w:b/>
          <w:bCs/>
          <w:sz w:val="20"/>
          <w:szCs w:val="20"/>
          <w:lang w:eastAsia="pt-BR"/>
        </w:rPr>
        <w:t>14</w:t>
      </w:r>
      <w:r>
        <w:rPr>
          <w:rFonts w:ascii="Times New Roman" w:hAnsi="Times New Roman"/>
          <w:b/>
          <w:bCs/>
          <w:sz w:val="20"/>
          <w:szCs w:val="20"/>
          <w:lang w:eastAsia="pt-BR"/>
        </w:rPr>
        <w:t>:</w:t>
      </w:r>
      <w:r w:rsidR="00C43EF7">
        <w:rPr>
          <w:rFonts w:ascii="Times New Roman" w:hAnsi="Times New Roman"/>
          <w:b/>
          <w:bCs/>
          <w:sz w:val="20"/>
          <w:szCs w:val="20"/>
          <w:lang w:eastAsia="pt-BR"/>
        </w:rPr>
        <w:t>00</w:t>
      </w:r>
      <w:proofErr w:type="gramEnd"/>
      <w:r>
        <w:rPr>
          <w:rFonts w:ascii="Times New Roman" w:hAnsi="Times New Roman"/>
          <w:b/>
          <w:bCs/>
          <w:sz w:val="20"/>
          <w:szCs w:val="20"/>
          <w:lang w:eastAsia="pt-BR"/>
        </w:rPr>
        <w:t xml:space="preserve">h, do dia </w:t>
      </w:r>
      <w:r w:rsidR="00C43EF7">
        <w:rPr>
          <w:rFonts w:ascii="Times New Roman" w:hAnsi="Times New Roman"/>
          <w:b/>
          <w:bCs/>
          <w:sz w:val="20"/>
          <w:szCs w:val="20"/>
          <w:lang w:eastAsia="pt-BR"/>
        </w:rPr>
        <w:t>14 de maio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094964" w:rsidRDefault="00094964" w:rsidP="000949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 </w:t>
      </w:r>
      <w:r w:rsidR="0056553A">
        <w:rPr>
          <w:rFonts w:ascii="Times New Roman" w:hAnsi="Times New Roman"/>
          <w:sz w:val="20"/>
          <w:szCs w:val="20"/>
          <w:lang w:eastAsia="pt-BR"/>
        </w:rPr>
        <w:t xml:space="preserve">A presente licitação tem por objeto </w:t>
      </w:r>
      <w:r w:rsidR="0056553A">
        <w:rPr>
          <w:rFonts w:ascii="Times New Roman" w:hAnsi="Times New Roman"/>
          <w:b/>
          <w:bCs/>
          <w:sz w:val="20"/>
          <w:szCs w:val="20"/>
          <w:lang w:eastAsia="pt-BR"/>
        </w:rPr>
        <w:t>"AQUISIÇÃO DE EPIS PARA USO DAS FUNCIONÁRIAS NAS COZINHAS DAS UNIDADES ESCOLARES, E EMBALAGENS PARA UTILIZAÇÃO NA DISTRIBUIÇÃO E COLETA DE AMOSTRAS DE GENEROS ALIMENTÍCIOS DA MERENDA ESCOLAR, COM PREVISÃO DE CONSUMO PARA DOZE MESES</w:t>
      </w:r>
      <w:r>
        <w:rPr>
          <w:rFonts w:ascii="Times New Roman" w:hAnsi="Times New Roman"/>
          <w:b/>
          <w:bCs/>
          <w:sz w:val="20"/>
          <w:szCs w:val="20"/>
          <w:lang w:eastAsia="pt-BR"/>
        </w:rPr>
        <w:t xml:space="preserve">, COM PRAZO DE ENTREGA DE 10 (DEZ) DIAS A CONTAR DA SOLICITAÇÃO DA SECRETARIA SOLICITANTE”, </w:t>
      </w:r>
      <w:r w:rsidR="0056553A">
        <w:rPr>
          <w:rFonts w:ascii="Times New Roman" w:hAnsi="Times New Roman"/>
          <w:sz w:val="20"/>
          <w:szCs w:val="20"/>
          <w:lang w:eastAsia="pt-BR"/>
        </w:rPr>
        <w:t xml:space="preserve">de acordo com os itens discriminados no </w:t>
      </w:r>
      <w:r w:rsidR="0056553A">
        <w:rPr>
          <w:rFonts w:ascii="Times New Roman" w:hAnsi="Times New Roman"/>
          <w:b/>
          <w:bCs/>
          <w:sz w:val="20"/>
          <w:szCs w:val="20"/>
          <w:lang w:eastAsia="pt-BR"/>
        </w:rPr>
        <w:t>ANEXO VIII (Lista de Produtos)</w:t>
      </w:r>
      <w:r w:rsidR="0056553A">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1.2. Os itens descritos no anexo VIII serão considerados em sua totalidade, ou seja, serão compostos por tantos </w:t>
      </w:r>
      <w:proofErr w:type="gramStart"/>
      <w:r>
        <w:rPr>
          <w:rFonts w:ascii="Times New Roman" w:hAnsi="Times New Roman"/>
          <w:sz w:val="20"/>
          <w:szCs w:val="20"/>
          <w:lang w:eastAsia="pt-BR"/>
        </w:rPr>
        <w:t>quantos</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elementos</w:t>
      </w:r>
      <w:proofErr w:type="gramEnd"/>
      <w:r>
        <w:rPr>
          <w:rFonts w:ascii="Times New Roman" w:hAnsi="Times New Roman"/>
          <w:sz w:val="20"/>
          <w:szCs w:val="20"/>
          <w:lang w:eastAsia="pt-BR"/>
        </w:rPr>
        <w:t xml:space="preserve"> nele existirem.</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____</w:t>
      </w:r>
      <w:r w:rsidR="00E87852">
        <w:rPr>
          <w:rFonts w:ascii="Times New Roman" w:hAnsi="Times New Roman"/>
          <w:sz w:val="20"/>
          <w:szCs w:val="20"/>
          <w:lang w:eastAsia="pt-BR"/>
        </w:rPr>
        <w:t>_______________________________</w:t>
      </w:r>
      <w:r>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E87852" w:rsidRPr="00E87852" w:rsidRDefault="00E87852" w:rsidP="00E87852">
      <w:pPr>
        <w:autoSpaceDE w:val="0"/>
        <w:autoSpaceDN w:val="0"/>
        <w:adjustRightInd w:val="0"/>
        <w:spacing w:after="0" w:line="240" w:lineRule="auto"/>
        <w:jc w:val="both"/>
        <w:rPr>
          <w:rFonts w:ascii="Times New Roman" w:hAnsi="Times New Roman"/>
          <w:b/>
          <w:bCs/>
          <w:sz w:val="20"/>
          <w:szCs w:val="20"/>
          <w:lang w:eastAsia="pt-BR"/>
        </w:rPr>
      </w:pPr>
      <w:r w:rsidRPr="00E87852">
        <w:rPr>
          <w:rFonts w:ascii="Times New Roman" w:hAnsi="Times New Roman"/>
          <w:b/>
          <w:bCs/>
          <w:sz w:val="20"/>
          <w:szCs w:val="20"/>
          <w:lang w:eastAsia="pt-BR"/>
        </w:rPr>
        <w:t xml:space="preserve">2.1. Poderão participar deste certame APENAS MICROEMPRESAS E EMPRESAS DE PEQUENO PORTE, nos termos no </w:t>
      </w:r>
      <w:r w:rsidRPr="00E87852">
        <w:rPr>
          <w:rFonts w:ascii="Times New Roman" w:hAnsi="Times New Roman"/>
          <w:b/>
          <w:bCs/>
          <w:sz w:val="20"/>
          <w:szCs w:val="20"/>
          <w:u w:val="single"/>
          <w:lang w:eastAsia="pt-BR"/>
        </w:rPr>
        <w:t>inciso I (EXCLUSIVO ME/EPP)</w:t>
      </w:r>
      <w:r w:rsidRPr="00E87852">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E87852" w:rsidRPr="00E87852" w:rsidRDefault="00E87852" w:rsidP="00E87852">
      <w:pPr>
        <w:autoSpaceDE w:val="0"/>
        <w:autoSpaceDN w:val="0"/>
        <w:adjustRightInd w:val="0"/>
        <w:spacing w:after="0" w:line="240" w:lineRule="auto"/>
        <w:jc w:val="both"/>
        <w:rPr>
          <w:rFonts w:ascii="Times New Roman" w:hAnsi="Times New Roman"/>
          <w:b/>
          <w:bCs/>
          <w:sz w:val="20"/>
          <w:szCs w:val="20"/>
          <w:lang w:eastAsia="pt-BR"/>
        </w:rPr>
      </w:pPr>
      <w:r w:rsidRPr="00E87852">
        <w:rPr>
          <w:rFonts w:ascii="Times New Roman" w:hAnsi="Times New Roman"/>
          <w:b/>
          <w:bCs/>
          <w:sz w:val="20"/>
          <w:szCs w:val="20"/>
          <w:lang w:eastAsia="pt-BR"/>
        </w:rPr>
        <w:t xml:space="preserve">2.2. Caso, pelo menos três </w:t>
      </w:r>
      <w:proofErr w:type="spellStart"/>
      <w:r w:rsidRPr="00E87852">
        <w:rPr>
          <w:rFonts w:ascii="Times New Roman" w:hAnsi="Times New Roman"/>
          <w:b/>
          <w:bCs/>
          <w:sz w:val="20"/>
          <w:szCs w:val="20"/>
          <w:lang w:eastAsia="pt-BR"/>
        </w:rPr>
        <w:t>MEs</w:t>
      </w:r>
      <w:proofErr w:type="spellEnd"/>
      <w:r w:rsidRPr="00E87852">
        <w:rPr>
          <w:rFonts w:ascii="Times New Roman" w:hAnsi="Times New Roman"/>
          <w:b/>
          <w:bCs/>
          <w:sz w:val="20"/>
          <w:szCs w:val="20"/>
          <w:lang w:eastAsia="pt-BR"/>
        </w:rPr>
        <w:t xml:space="preserve"> e/ou </w:t>
      </w:r>
      <w:proofErr w:type="spellStart"/>
      <w:r w:rsidRPr="00E87852">
        <w:rPr>
          <w:rFonts w:ascii="Times New Roman" w:hAnsi="Times New Roman"/>
          <w:b/>
          <w:bCs/>
          <w:sz w:val="20"/>
          <w:szCs w:val="20"/>
          <w:lang w:eastAsia="pt-BR"/>
        </w:rPr>
        <w:t>EPPs</w:t>
      </w:r>
      <w:proofErr w:type="spellEnd"/>
      <w:r w:rsidRPr="00E87852">
        <w:rPr>
          <w:rFonts w:ascii="Times New Roman" w:hAnsi="Times New Roman"/>
          <w:b/>
          <w:bCs/>
          <w:sz w:val="20"/>
          <w:szCs w:val="20"/>
          <w:lang w:eastAsia="pt-BR"/>
        </w:rPr>
        <w:t xml:space="preserve"> não apresentem propostas válidas para algum dos itens acima reservados, a disputa pelo mesmo será aberta para os demais participantes.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41/18.</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073/18.</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30 (TRINTA) DIAS APÓS A ENTREGA DOS MATERIAIS;</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NO DECORRER DE 12 (DOZE) MESES</w:t>
      </w:r>
      <w:r w:rsidR="00094964">
        <w:rPr>
          <w:rFonts w:ascii="Times New Roman" w:hAnsi="Times New Roman"/>
          <w:b/>
          <w:bCs/>
          <w:sz w:val="20"/>
          <w:szCs w:val="20"/>
          <w:lang w:eastAsia="pt-BR"/>
        </w:rPr>
        <w:t>, COM PRAZO DE ENTREGA DE 10 (DEZ) DIAS A CONTAR DA SOLICITAÇÃO DA SECRETARIA SOLICITANTE.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C43EF7" w:rsidRDefault="00C43EF7"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lastRenderedPageBreak/>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CONTRATADO SERÁ REAJUSTADO COM BASE NO INPC/IBGE.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 No </w:t>
      </w:r>
      <w:proofErr w:type="gramStart"/>
      <w:r>
        <w:rPr>
          <w:rFonts w:ascii="Times New Roman" w:hAnsi="Times New Roman"/>
          <w:sz w:val="20"/>
          <w:szCs w:val="20"/>
          <w:lang w:eastAsia="pt-BR"/>
        </w:rPr>
        <w:t>horário e local indicados</w:t>
      </w:r>
      <w:proofErr w:type="gramEnd"/>
      <w:r>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56553A">
        <w:trPr>
          <w:jc w:val="center"/>
        </w:trPr>
        <w:tc>
          <w:tcPr>
            <w:tcW w:w="1965" w:type="dxa"/>
            <w:tcBorders>
              <w:top w:val="single" w:sz="6" w:space="0" w:color="000000"/>
              <w:left w:val="single" w:sz="6" w:space="0" w:color="000000"/>
              <w:bottom w:val="single" w:sz="6" w:space="0" w:color="000000"/>
              <w:right w:val="single" w:sz="6" w:space="0" w:color="000000"/>
            </w:tcBorders>
          </w:tcPr>
          <w:p w:rsidR="0056553A" w:rsidRDefault="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56553A" w:rsidRDefault="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56553A">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56553A" w:rsidRDefault="0056553A">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56553A"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E8785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87852"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E87852"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E8785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87852"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E87852"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E8785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87852"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E87852" w:rsidRPr="00E87852" w:rsidRDefault="00E878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bl>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rFonts w:ascii="Times New Roman" w:hAnsi="Times New Roman"/>
          <w:sz w:val="20"/>
          <w:szCs w:val="20"/>
          <w:lang w:eastAsia="pt-BR"/>
        </w:rPr>
        <w:t>contra-razões</w:t>
      </w:r>
      <w:proofErr w:type="spellEnd"/>
      <w:proofErr w:type="gram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56553A" w:rsidRDefault="0056553A" w:rsidP="0056553A">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56553A" w:rsidRDefault="0056553A" w:rsidP="0056553A">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56553A" w:rsidRDefault="0056553A" w:rsidP="0056553A">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56553A" w:rsidRDefault="0056553A" w:rsidP="0056553A">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56553A" w:rsidRDefault="0056553A" w:rsidP="0056553A">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9.3.3. ASSINAR TODAS AS PÁGINAS; SENDO EXPRESSAMENTE PROIBIDO IMPRIMIR FRENTE/</w:t>
      </w:r>
      <w:proofErr w:type="gramStart"/>
      <w:r>
        <w:rPr>
          <w:rFonts w:ascii="Times New Roman" w:hAnsi="Times New Roman"/>
          <w:b/>
          <w:bCs/>
          <w:u w:val="single"/>
          <w:lang w:eastAsia="pt-BR"/>
        </w:rPr>
        <w:t>VERSO</w:t>
      </w:r>
      <w:proofErr w:type="gramEnd"/>
    </w:p>
    <w:p w:rsidR="0056553A" w:rsidRDefault="0056553A" w:rsidP="0056553A">
      <w:pPr>
        <w:autoSpaceDE w:val="0"/>
        <w:autoSpaceDN w:val="0"/>
        <w:adjustRightInd w:val="0"/>
        <w:spacing w:after="0" w:line="240" w:lineRule="auto"/>
        <w:jc w:val="both"/>
        <w:rPr>
          <w:rFonts w:ascii="Times New Roman" w:hAnsi="Times New Roman"/>
          <w:b/>
          <w:bCs/>
          <w:u w:val="single"/>
          <w:lang w:eastAsia="pt-BR"/>
        </w:rPr>
      </w:pPr>
    </w:p>
    <w:p w:rsidR="0056553A" w:rsidRDefault="0056553A" w:rsidP="0056553A">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Pr>
          <w:rFonts w:ascii="Times New Roman" w:hAnsi="Times New Roman"/>
          <w:b/>
          <w:bCs/>
          <w:u w:val="single"/>
          <w:lang w:eastAsia="pt-BR"/>
        </w:rPr>
        <w:t>SUPRA ENSEJARÁ</w:t>
      </w:r>
      <w:proofErr w:type="gramEnd"/>
      <w:r>
        <w:rPr>
          <w:rFonts w:ascii="Times New Roman" w:hAnsi="Times New Roman"/>
          <w:b/>
          <w:bCs/>
          <w:u w:val="single"/>
          <w:lang w:eastAsia="pt-BR"/>
        </w:rPr>
        <w:t xml:space="preserve"> NA APLICAÇÃO DE MULTA DE 10% DO VALOR DO CONTRATO.</w:t>
      </w:r>
    </w:p>
    <w:p w:rsidR="00094964" w:rsidRDefault="00094964"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NO DECORRER DE 12 (DOZE) MESES.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lang w:eastAsia="pt-BR"/>
        </w:rPr>
        <w:t>sob pena</w:t>
      </w:r>
      <w:proofErr w:type="gramEnd"/>
      <w:r>
        <w:rPr>
          <w:rFonts w:ascii="Times New Roman" w:hAnsi="Times New Roman"/>
          <w:sz w:val="20"/>
          <w:szCs w:val="20"/>
          <w:lang w:eastAsia="pt-BR"/>
        </w:rPr>
        <w:t xml:space="preserve">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30 (TRINTA) DIAS APÓS A ENTREGA DOS MATERIAIS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094964" w:rsidRDefault="00094964"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14 - DOTAÇÃO ORÇAMENTÁRIA E RECURSOS FINANCEIROS.</w:t>
      </w:r>
    </w:p>
    <w:p w:rsidR="0056553A" w:rsidRDefault="0056553A" w:rsidP="0056553A">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R$ 19.600,00 dezenove mil e seiscentos reais.</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rFonts w:ascii="Times New Roman" w:hAnsi="Times New Roman"/>
          <w:sz w:val="20"/>
          <w:szCs w:val="20"/>
          <w:lang w:eastAsia="pt-BR"/>
        </w:rPr>
        <w:t>sem</w:t>
      </w:r>
      <w:proofErr w:type="gramEnd"/>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18 de julho de 2002.</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C43EF7">
        <w:rPr>
          <w:rFonts w:ascii="Times New Roman" w:hAnsi="Times New Roman"/>
          <w:sz w:val="20"/>
          <w:szCs w:val="20"/>
          <w:lang w:eastAsia="pt-BR"/>
        </w:rPr>
        <w:t>quarta-feira, 25</w:t>
      </w:r>
      <w:r>
        <w:rPr>
          <w:rFonts w:ascii="Times New Roman" w:hAnsi="Times New Roman"/>
          <w:sz w:val="20"/>
          <w:szCs w:val="20"/>
          <w:lang w:eastAsia="pt-BR"/>
        </w:rPr>
        <w:t xml:space="preserve"> de </w:t>
      </w:r>
      <w:r w:rsidR="00C43EF7">
        <w:rPr>
          <w:rFonts w:ascii="Times New Roman" w:hAnsi="Times New Roman"/>
          <w:sz w:val="20"/>
          <w:szCs w:val="20"/>
          <w:lang w:eastAsia="pt-BR"/>
        </w:rPr>
        <w:t>abril</w:t>
      </w:r>
      <w:r>
        <w:rPr>
          <w:rFonts w:ascii="Times New Roman" w:hAnsi="Times New Roman"/>
          <w:sz w:val="20"/>
          <w:szCs w:val="20"/>
          <w:lang w:eastAsia="pt-BR"/>
        </w:rPr>
        <w:t xml:space="preserve"> de 2018.</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E87852" w:rsidRDefault="00E87852" w:rsidP="0056553A">
      <w:pPr>
        <w:autoSpaceDE w:val="0"/>
        <w:autoSpaceDN w:val="0"/>
        <w:adjustRightInd w:val="0"/>
        <w:spacing w:after="0" w:line="240" w:lineRule="auto"/>
        <w:jc w:val="center"/>
        <w:rPr>
          <w:rFonts w:ascii="Times New Roman" w:hAnsi="Times New Roman"/>
          <w:sz w:val="20"/>
          <w:szCs w:val="20"/>
          <w:lang w:eastAsia="pt-BR"/>
        </w:rPr>
      </w:pPr>
    </w:p>
    <w:p w:rsidR="00E87852" w:rsidRPr="00E87852" w:rsidRDefault="00E87852" w:rsidP="0056553A">
      <w:pPr>
        <w:autoSpaceDE w:val="0"/>
        <w:autoSpaceDN w:val="0"/>
        <w:adjustRightInd w:val="0"/>
        <w:spacing w:after="0" w:line="240" w:lineRule="auto"/>
        <w:jc w:val="center"/>
        <w:rPr>
          <w:rFonts w:ascii="Times New Roman" w:hAnsi="Times New Roman"/>
          <w:sz w:val="20"/>
          <w:szCs w:val="20"/>
          <w:lang w:eastAsia="pt-BR"/>
        </w:rPr>
      </w:pPr>
    </w:p>
    <w:p w:rsidR="0056553A" w:rsidRPr="00E87852" w:rsidRDefault="0056553A" w:rsidP="0056553A">
      <w:pPr>
        <w:autoSpaceDE w:val="0"/>
        <w:autoSpaceDN w:val="0"/>
        <w:adjustRightInd w:val="0"/>
        <w:spacing w:after="0" w:line="240" w:lineRule="auto"/>
        <w:jc w:val="center"/>
        <w:rPr>
          <w:rFonts w:ascii="Times New Roman" w:hAnsi="Times New Roman"/>
          <w:b/>
          <w:sz w:val="20"/>
          <w:szCs w:val="20"/>
          <w:lang w:eastAsia="pt-BR"/>
        </w:rPr>
      </w:pPr>
      <w:r w:rsidRPr="00E87852">
        <w:rPr>
          <w:rFonts w:ascii="Times New Roman" w:hAnsi="Times New Roman"/>
          <w:b/>
          <w:sz w:val="20"/>
          <w:szCs w:val="20"/>
          <w:lang w:eastAsia="pt-BR"/>
        </w:rPr>
        <w:t>- ANDRÉ GIOVANNI PESSUTO CÂNDIDO -</w:t>
      </w:r>
    </w:p>
    <w:p w:rsidR="0056553A" w:rsidRPr="00E87852" w:rsidRDefault="0056553A" w:rsidP="0056553A">
      <w:pPr>
        <w:autoSpaceDE w:val="0"/>
        <w:autoSpaceDN w:val="0"/>
        <w:adjustRightInd w:val="0"/>
        <w:spacing w:after="0" w:line="240" w:lineRule="auto"/>
        <w:jc w:val="center"/>
        <w:rPr>
          <w:rFonts w:ascii="Times New Roman" w:hAnsi="Times New Roman"/>
          <w:b/>
          <w:sz w:val="20"/>
          <w:szCs w:val="20"/>
          <w:lang w:eastAsia="pt-BR"/>
        </w:rPr>
      </w:pPr>
      <w:r w:rsidRPr="00E87852">
        <w:rPr>
          <w:rFonts w:ascii="Times New Roman" w:hAnsi="Times New Roman"/>
          <w:b/>
          <w:sz w:val="20"/>
          <w:szCs w:val="20"/>
          <w:lang w:eastAsia="pt-BR"/>
        </w:rPr>
        <w:t>Prefeito Municipal de Fernandópolis</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41/18;</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000073/18.</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520"/>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Pr>
          <w:rFonts w:ascii="Times New Roman" w:hAnsi="Times New Roman"/>
          <w:b/>
          <w:bCs/>
          <w:sz w:val="20"/>
          <w:szCs w:val="20"/>
          <w:lang w:eastAsia="pt-BR"/>
        </w:rPr>
        <w:t>41/18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41/18 Processo 000073/18,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41/18 - Processo nº. 000073/18,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41/18 - Processo nº. 000073/18,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56553A" w:rsidRDefault="0056553A" w:rsidP="0056553A">
      <w:pPr>
        <w:autoSpaceDE w:val="0"/>
        <w:autoSpaceDN w:val="0"/>
        <w:adjustRightInd w:val="0"/>
        <w:spacing w:after="0" w:line="240" w:lineRule="auto"/>
        <w:jc w:val="both"/>
        <w:rPr>
          <w:rFonts w:ascii="Times New Roman" w:hAnsi="Times New Roman"/>
          <w:b/>
          <w:bCs/>
          <w:sz w:val="20"/>
          <w:szCs w:val="20"/>
          <w:lang w:eastAsia="pt-BR"/>
        </w:rPr>
      </w:pPr>
    </w:p>
    <w:p w:rsidR="0056553A" w:rsidRDefault="0056553A" w:rsidP="00E8785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EPIS PARA USO DAS FUNCIONÁRIAS NAS COZINHAS DAS UNIDADES ESCOLARES, E EMBALAGENS PARA UTILIZAÇÃO NA DISTRIBUIÇÃO E COLETA DE AMOSTRAS DE GENEROS ALIMENTÍCIOS DA MERENDA ESCOLAR, COM PREVISÃO DE CONSUMO PARA DOZE MESES</w:t>
      </w:r>
      <w:r w:rsidR="000E5BE0">
        <w:rPr>
          <w:rFonts w:ascii="Times New Roman" w:hAnsi="Times New Roman"/>
          <w:b/>
          <w:bCs/>
          <w:sz w:val="20"/>
          <w:szCs w:val="20"/>
          <w:lang w:eastAsia="pt-BR"/>
        </w:rPr>
        <w:t>,</w:t>
      </w:r>
      <w:r w:rsidR="000E5BE0" w:rsidRPr="000E5BE0">
        <w:rPr>
          <w:rFonts w:ascii="Times New Roman" w:hAnsi="Times New Roman"/>
          <w:b/>
          <w:bCs/>
          <w:sz w:val="20"/>
          <w:szCs w:val="20"/>
          <w:lang w:eastAsia="pt-BR"/>
        </w:rPr>
        <w:t xml:space="preserve"> </w:t>
      </w:r>
      <w:r w:rsidR="000E5BE0">
        <w:rPr>
          <w:rFonts w:ascii="Times New Roman" w:hAnsi="Times New Roman"/>
          <w:b/>
          <w:bCs/>
          <w:sz w:val="20"/>
          <w:szCs w:val="20"/>
          <w:lang w:eastAsia="pt-BR"/>
        </w:rPr>
        <w:t>COM PRAZO DE ENTREGA DE 10 (DEZ) DIAS A CONTAR DA SOLICITAÇÃO DA SECRETARIA SOLICITANTE</w:t>
      </w:r>
      <w:r>
        <w:rPr>
          <w:rFonts w:ascii="Times New Roman" w:hAnsi="Times New Roman"/>
          <w:b/>
          <w:bCs/>
          <w:sz w:val="20"/>
          <w:szCs w:val="20"/>
          <w:lang w:eastAsia="pt-BR"/>
        </w:rPr>
        <w:t xml:space="preserve">". </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N.º </w:t>
      </w:r>
      <w:proofErr w:type="gramStart"/>
      <w:r>
        <w:rPr>
          <w:rFonts w:ascii="Times New Roman" w:hAnsi="Times New Roman"/>
          <w:b/>
          <w:bCs/>
          <w:sz w:val="20"/>
          <w:szCs w:val="20"/>
          <w:lang w:eastAsia="pt-BR"/>
        </w:rPr>
        <w:t>41/18 ,</w:t>
      </w:r>
      <w:proofErr w:type="gramEnd"/>
      <w:r>
        <w:rPr>
          <w:rFonts w:ascii="Times New Roman" w:hAnsi="Times New Roman"/>
          <w:b/>
          <w:bCs/>
          <w:sz w:val="20"/>
          <w:szCs w:val="20"/>
          <w:lang w:eastAsia="pt-BR"/>
        </w:rPr>
        <w:t xml:space="preserve"> PROCESSO Nº. 000073/18</w:t>
      </w:r>
      <w:r>
        <w:rPr>
          <w:rFonts w:ascii="Times New Roman" w:hAnsi="Times New Roman"/>
          <w:sz w:val="20"/>
          <w:szCs w:val="20"/>
          <w:lang w:eastAsia="pt-BR"/>
        </w:rPr>
        <w:t>, que para todos os fins e efeitos legais passam a fazer parte integrante do presente contrato, o quanto segue: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EPIS PARA USO DAS FUNCIONÁRIAS NAS COZINHAS DAS UNIDADES ESCOLARES, E EMBALAGENS PARA UTILIZAÇÃO NA DISTRIBUIÇÃO E COLETA DE AMOSTRAS DE GENEROS ALIMENTÍCIOS DA MERENDA ESCOLAR, COM PREVISÃO DE CONSUMO PARA DOZE MESES, </w:t>
      </w:r>
      <w:r w:rsidR="00094964">
        <w:rPr>
          <w:rFonts w:ascii="Times New Roman" w:hAnsi="Times New Roman"/>
          <w:b/>
          <w:bCs/>
          <w:sz w:val="20"/>
          <w:szCs w:val="20"/>
          <w:lang w:eastAsia="pt-BR"/>
        </w:rPr>
        <w:t>COM PRAZO DE ENTREGA DE 10 (DEZ) DIAS A CONTAR DA SOLICITAÇÃO DA SECRETARIA SOLICITANTE</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56553A" w:rsidRDefault="0056553A" w:rsidP="0056553A">
      <w:pPr>
        <w:autoSpaceDE w:val="0"/>
        <w:autoSpaceDN w:val="0"/>
        <w:adjustRightInd w:val="0"/>
        <w:spacing w:after="0" w:line="240" w:lineRule="auto"/>
        <w:ind w:right="-75"/>
        <w:jc w:val="both"/>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56553A" w:rsidRDefault="0056553A" w:rsidP="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56553A" w:rsidRDefault="0056553A" w:rsidP="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56553A" w:rsidRDefault="0056553A" w:rsidP="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56553A">
        <w:tc>
          <w:tcPr>
            <w:tcW w:w="84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roofErr w:type="gramStart"/>
            <w:r>
              <w:rPr>
                <w:rFonts w:ascii="Times New Roman" w:hAnsi="Times New Roman"/>
                <w:b/>
                <w:bCs/>
                <w:sz w:val="20"/>
                <w:szCs w:val="20"/>
                <w:lang w:eastAsia="pt-BR"/>
              </w:rPr>
              <w:t>itens</w:t>
            </w:r>
            <w:proofErr w:type="gramEnd"/>
          </w:p>
        </w:tc>
        <w:tc>
          <w:tcPr>
            <w:tcW w:w="87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56553A">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w:t>
      </w:r>
      <w:proofErr w:type="gramStart"/>
      <w:r>
        <w:rPr>
          <w:rFonts w:ascii="Times New Roman" w:hAnsi="Times New Roman"/>
          <w:sz w:val="20"/>
          <w:szCs w:val="20"/>
          <w:lang w:eastAsia="pt-BR"/>
        </w:rPr>
        <w:t xml:space="preserve"> </w:t>
      </w:r>
      <w:r>
        <w:rPr>
          <w:rFonts w:ascii="Times New Roman" w:hAnsi="Times New Roman"/>
          <w:b/>
          <w:bCs/>
          <w:sz w:val="20"/>
          <w:szCs w:val="20"/>
          <w:lang w:eastAsia="pt-BR"/>
        </w:rPr>
        <w:t xml:space="preserve"> </w:t>
      </w:r>
      <w:proofErr w:type="gramEnd"/>
      <w:r>
        <w:rPr>
          <w:rFonts w:ascii="Times New Roman" w:hAnsi="Times New Roman"/>
          <w:sz w:val="20"/>
          <w:szCs w:val="20"/>
          <w:lang w:eastAsia="pt-BR"/>
        </w:rPr>
        <w:t xml:space="preserve">Os materiais serão entregues: </w:t>
      </w:r>
      <w:r>
        <w:rPr>
          <w:rFonts w:ascii="Times New Roman" w:hAnsi="Times New Roman"/>
          <w:b/>
          <w:bCs/>
          <w:sz w:val="20"/>
          <w:szCs w:val="20"/>
          <w:lang w:eastAsia="pt-BR"/>
        </w:rPr>
        <w:t>PARCELADAMENTE NO DECORRER DE 12 (DOZE) MESES</w:t>
      </w:r>
      <w:r w:rsidR="00094964">
        <w:rPr>
          <w:rFonts w:ascii="Times New Roman" w:hAnsi="Times New Roman"/>
          <w:b/>
          <w:bCs/>
          <w:sz w:val="20"/>
          <w:szCs w:val="20"/>
          <w:lang w:eastAsia="pt-BR"/>
        </w:rPr>
        <w:t>, COM PRAZO DE ENTREGA DE 10 (DEZ) DIAS A CONTAR DA SOLICITAÇÃO DA SECRETARIA SOLICITANTE</w:t>
      </w:r>
      <w:r>
        <w:rPr>
          <w:rFonts w:ascii="Times New Roman" w:hAnsi="Times New Roman"/>
          <w:sz w:val="20"/>
          <w:szCs w:val="20"/>
          <w:lang w:eastAsia="pt-BR"/>
        </w:rPr>
        <w:t xml:space="preserve">.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Até ________________________________</w:t>
      </w:r>
      <w:r w:rsidR="00D94908">
        <w:rPr>
          <w:rFonts w:ascii="Times New Roman" w:hAnsi="Times New Roman"/>
          <w:b/>
          <w:bCs/>
          <w:sz w:val="20"/>
          <w:szCs w:val="20"/>
          <w:lang w:eastAsia="pt-BR"/>
        </w:rPr>
        <w:t>.</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41/18.</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000073/18.</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56553A">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56553A">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56553A" w:rsidRDefault="0056553A">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56553A">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56553A" w:rsidRDefault="0056553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 Presencial</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41/18.</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Assinatura, nome e número de identidade do </w:t>
      </w:r>
      <w:proofErr w:type="gramStart"/>
      <w:r>
        <w:rPr>
          <w:rFonts w:ascii="Times New Roman" w:hAnsi="Times New Roman"/>
          <w:sz w:val="20"/>
          <w:szCs w:val="20"/>
          <w:lang w:eastAsia="pt-BR"/>
        </w:rPr>
        <w:t>declarante</w:t>
      </w:r>
      <w:proofErr w:type="gramEnd"/>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56553A" w:rsidRDefault="0056553A" w:rsidP="0056553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Presencial). </w:t>
      </w: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rPr>
          <w:rFonts w:ascii="Times New Roman" w:hAnsi="Times New Roman"/>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tbl>
      <w:tblPr>
        <w:tblW w:w="4703" w:type="pct"/>
        <w:jc w:val="center"/>
        <w:tblCellMar>
          <w:left w:w="1" w:type="dxa"/>
          <w:right w:w="1" w:type="dxa"/>
        </w:tblCellMar>
        <w:tblLook w:val="0000"/>
      </w:tblPr>
      <w:tblGrid>
        <w:gridCol w:w="539"/>
        <w:gridCol w:w="7537"/>
        <w:gridCol w:w="428"/>
        <w:gridCol w:w="567"/>
      </w:tblGrid>
      <w:tr w:rsidR="00D94908" w:rsidRPr="00C43EF7" w:rsidTr="00D94908">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0F0F0"/>
          </w:tcPr>
          <w:p w:rsidR="00D94908" w:rsidRPr="00C43EF7" w:rsidRDefault="00C43EF7" w:rsidP="00C43EF7">
            <w:pPr>
              <w:autoSpaceDE w:val="0"/>
              <w:autoSpaceDN w:val="0"/>
              <w:adjustRightInd w:val="0"/>
              <w:spacing w:after="0" w:line="240" w:lineRule="auto"/>
              <w:jc w:val="center"/>
              <w:rPr>
                <w:rFonts w:ascii="Times New Roman" w:hAnsi="Times New Roman"/>
                <w:b/>
                <w:bCs/>
                <w:sz w:val="20"/>
                <w:szCs w:val="20"/>
                <w:lang w:eastAsia="pt-BR"/>
              </w:rPr>
            </w:pPr>
            <w:r w:rsidRPr="00C43EF7">
              <w:rPr>
                <w:rFonts w:ascii="Times New Roman" w:hAnsi="Times New Roman"/>
                <w:b/>
                <w:bCs/>
                <w:sz w:val="20"/>
                <w:szCs w:val="20"/>
                <w:lang w:eastAsia="pt-BR"/>
              </w:rPr>
              <w:t>ITEM</w:t>
            </w:r>
          </w:p>
        </w:tc>
        <w:tc>
          <w:tcPr>
            <w:tcW w:w="4339" w:type="pct"/>
            <w:tcBorders>
              <w:top w:val="single" w:sz="2" w:space="0" w:color="000000"/>
              <w:left w:val="single" w:sz="2" w:space="0" w:color="000000"/>
              <w:bottom w:val="single" w:sz="2" w:space="0" w:color="000000"/>
              <w:right w:val="single" w:sz="2" w:space="0" w:color="000000"/>
            </w:tcBorders>
            <w:shd w:val="clear" w:color="auto" w:fill="F0F0F0"/>
          </w:tcPr>
          <w:p w:rsidR="00D94908" w:rsidRPr="00C43EF7" w:rsidRDefault="00C43EF7" w:rsidP="00C43EF7">
            <w:pPr>
              <w:autoSpaceDE w:val="0"/>
              <w:autoSpaceDN w:val="0"/>
              <w:adjustRightInd w:val="0"/>
              <w:spacing w:after="0" w:line="240" w:lineRule="auto"/>
              <w:jc w:val="center"/>
              <w:rPr>
                <w:rFonts w:ascii="Times New Roman" w:hAnsi="Times New Roman"/>
                <w:b/>
                <w:bCs/>
                <w:sz w:val="20"/>
                <w:szCs w:val="20"/>
                <w:lang w:eastAsia="pt-BR"/>
              </w:rPr>
            </w:pPr>
            <w:r w:rsidRPr="00C43EF7">
              <w:rPr>
                <w:rFonts w:ascii="Times New Roman" w:hAnsi="Times New Roman"/>
                <w:b/>
                <w:bCs/>
                <w:sz w:val="20"/>
                <w:szCs w:val="20"/>
                <w:lang w:eastAsia="pt-BR"/>
              </w:rPr>
              <w:t>DESCRIÇÃO DO PRODUTO</w:t>
            </w:r>
          </w:p>
        </w:tc>
        <w:tc>
          <w:tcPr>
            <w:tcW w:w="174" w:type="pct"/>
            <w:tcBorders>
              <w:top w:val="single" w:sz="2" w:space="0" w:color="000000"/>
              <w:left w:val="single" w:sz="2" w:space="0" w:color="000000"/>
              <w:bottom w:val="single" w:sz="2" w:space="0" w:color="000000"/>
              <w:right w:val="single" w:sz="2" w:space="0" w:color="000000"/>
            </w:tcBorders>
            <w:shd w:val="clear" w:color="auto" w:fill="F0F0F0"/>
          </w:tcPr>
          <w:p w:rsidR="00D94908" w:rsidRPr="00C43EF7" w:rsidRDefault="00C43EF7" w:rsidP="00C43EF7">
            <w:pPr>
              <w:autoSpaceDE w:val="0"/>
              <w:autoSpaceDN w:val="0"/>
              <w:adjustRightInd w:val="0"/>
              <w:spacing w:after="0" w:line="240" w:lineRule="auto"/>
              <w:jc w:val="center"/>
              <w:rPr>
                <w:rFonts w:ascii="Times New Roman" w:hAnsi="Times New Roman"/>
                <w:b/>
                <w:bCs/>
                <w:sz w:val="20"/>
                <w:szCs w:val="20"/>
                <w:lang w:eastAsia="pt-BR"/>
              </w:rPr>
            </w:pPr>
            <w:r w:rsidRPr="00C43EF7">
              <w:rPr>
                <w:rFonts w:ascii="Times New Roman" w:hAnsi="Times New Roman"/>
                <w:b/>
                <w:bCs/>
                <w:sz w:val="20"/>
                <w:szCs w:val="20"/>
                <w:lang w:eastAsia="pt-BR"/>
              </w:rPr>
              <w:t>QTE</w:t>
            </w:r>
          </w:p>
        </w:tc>
        <w:tc>
          <w:tcPr>
            <w:tcW w:w="263" w:type="pct"/>
            <w:tcBorders>
              <w:top w:val="single" w:sz="2" w:space="0" w:color="000000"/>
              <w:left w:val="single" w:sz="2" w:space="0" w:color="000000"/>
              <w:bottom w:val="single" w:sz="2" w:space="0" w:color="000000"/>
              <w:right w:val="single" w:sz="2" w:space="0" w:color="000000"/>
            </w:tcBorders>
            <w:shd w:val="clear" w:color="auto" w:fill="F0F0F0"/>
          </w:tcPr>
          <w:p w:rsidR="00D94908" w:rsidRPr="00C43EF7" w:rsidRDefault="00C43EF7" w:rsidP="00C43EF7">
            <w:pPr>
              <w:autoSpaceDE w:val="0"/>
              <w:autoSpaceDN w:val="0"/>
              <w:adjustRightInd w:val="0"/>
              <w:spacing w:after="0" w:line="240" w:lineRule="auto"/>
              <w:jc w:val="center"/>
              <w:rPr>
                <w:rFonts w:ascii="Times New Roman" w:hAnsi="Times New Roman"/>
                <w:b/>
                <w:bCs/>
                <w:sz w:val="20"/>
                <w:szCs w:val="20"/>
                <w:lang w:eastAsia="pt-BR"/>
              </w:rPr>
            </w:pPr>
            <w:r w:rsidRPr="00C43EF7">
              <w:rPr>
                <w:rFonts w:ascii="Times New Roman" w:hAnsi="Times New Roman"/>
                <w:b/>
                <w:bCs/>
                <w:sz w:val="20"/>
                <w:szCs w:val="20"/>
                <w:lang w:eastAsia="pt-BR"/>
              </w:rPr>
              <w:t>UNID.</w:t>
            </w:r>
          </w:p>
        </w:tc>
      </w:tr>
      <w:tr w:rsidR="00D94908" w:rsidRPr="00C43EF7" w:rsidTr="00D94908">
        <w:trPr>
          <w:jc w:val="center"/>
        </w:trPr>
        <w:tc>
          <w:tcPr>
            <w:tcW w:w="223"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proofErr w:type="gramStart"/>
            <w:r w:rsidRPr="00C43EF7">
              <w:rPr>
                <w:rFonts w:ascii="Times New Roman" w:hAnsi="Times New Roman"/>
                <w:bCs/>
                <w:sz w:val="20"/>
                <w:szCs w:val="20"/>
                <w:lang w:eastAsia="pt-BR"/>
              </w:rPr>
              <w:t>1</w:t>
            </w:r>
            <w:proofErr w:type="gramEnd"/>
          </w:p>
        </w:tc>
        <w:tc>
          <w:tcPr>
            <w:tcW w:w="4339"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both"/>
              <w:rPr>
                <w:rFonts w:ascii="Times New Roman" w:hAnsi="Times New Roman"/>
                <w:bCs/>
                <w:sz w:val="20"/>
                <w:szCs w:val="20"/>
                <w:lang w:eastAsia="pt-BR"/>
              </w:rPr>
            </w:pPr>
            <w:r w:rsidRPr="00C43EF7">
              <w:rPr>
                <w:rFonts w:ascii="Times New Roman" w:hAnsi="Times New Roman"/>
                <w:bCs/>
                <w:sz w:val="20"/>
                <w:szCs w:val="20"/>
                <w:lang w:eastAsia="pt-BR"/>
              </w:rPr>
              <w:t>SACO PLÁSTICO TARJADO (COLETA DE AMOSTRA ALIMENTÍCIA</w:t>
            </w:r>
            <w:proofErr w:type="gramStart"/>
            <w:r w:rsidRPr="00C43EF7">
              <w:rPr>
                <w:rFonts w:ascii="Times New Roman" w:hAnsi="Times New Roman"/>
                <w:bCs/>
                <w:sz w:val="20"/>
                <w:szCs w:val="20"/>
                <w:lang w:eastAsia="pt-BR"/>
              </w:rPr>
              <w:t>)</w:t>
            </w:r>
            <w:proofErr w:type="gramEnd"/>
            <w:r w:rsidRPr="00C43EF7">
              <w:rPr>
                <w:rFonts w:ascii="Times New Roman" w:hAnsi="Times New Roman"/>
                <w:bCs/>
                <w:sz w:val="20"/>
                <w:szCs w:val="20"/>
                <w:lang w:eastAsia="pt-BR"/>
              </w:rPr>
              <w:br/>
              <w:t>SACO PLÁSTICO TARJADO (COLETA DE AMOSTRA ALIMENTÍCIA) – SACO PLÁSTICO TRANSPARENTE PARA COLETA DE AMOSTRA DE ALIMENTOS, COM TARJA BRANCA, ESTÉRIL NA SUA PARTE INTERNA, MEDIDA DE 12 X 25, PACOTE COM 1000 UNIDADES, COM FITA ADERENTE NA PARTE SUPERIOR LOCALIZADO NA ABERTURA DO SACO, PARA LACRAR O ALIMENTO.</w:t>
            </w:r>
          </w:p>
        </w:tc>
        <w:tc>
          <w:tcPr>
            <w:tcW w:w="174"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r w:rsidRPr="00C43EF7">
              <w:rPr>
                <w:rFonts w:ascii="Times New Roman" w:hAnsi="Times New Roman"/>
                <w:bCs/>
                <w:sz w:val="20"/>
                <w:szCs w:val="20"/>
                <w:lang w:eastAsia="pt-BR"/>
              </w:rPr>
              <w:t>70</w:t>
            </w:r>
          </w:p>
        </w:tc>
        <w:tc>
          <w:tcPr>
            <w:tcW w:w="263" w:type="pct"/>
            <w:tcBorders>
              <w:top w:val="single" w:sz="2" w:space="0" w:color="000000"/>
              <w:left w:val="single" w:sz="2" w:space="0" w:color="000000"/>
              <w:bottom w:val="single" w:sz="2" w:space="0" w:color="000000"/>
              <w:right w:val="single" w:sz="2" w:space="0" w:color="000000"/>
            </w:tcBorders>
          </w:tcPr>
          <w:p w:rsidR="00D94908" w:rsidRPr="00C43EF7" w:rsidRDefault="00C43EF7">
            <w:pPr>
              <w:autoSpaceDE w:val="0"/>
              <w:autoSpaceDN w:val="0"/>
              <w:adjustRightInd w:val="0"/>
              <w:spacing w:after="0" w:line="240" w:lineRule="auto"/>
              <w:rPr>
                <w:rFonts w:ascii="Times New Roman" w:hAnsi="Times New Roman"/>
                <w:bCs/>
                <w:sz w:val="20"/>
                <w:szCs w:val="20"/>
                <w:lang w:eastAsia="pt-BR"/>
              </w:rPr>
            </w:pPr>
            <w:r w:rsidRPr="00C43EF7">
              <w:rPr>
                <w:rFonts w:ascii="Times New Roman" w:hAnsi="Times New Roman"/>
                <w:bCs/>
                <w:sz w:val="20"/>
                <w:szCs w:val="20"/>
                <w:lang w:eastAsia="pt-BR"/>
              </w:rPr>
              <w:t>UND</w:t>
            </w:r>
          </w:p>
        </w:tc>
      </w:tr>
      <w:tr w:rsidR="00D94908" w:rsidRPr="00C43EF7" w:rsidTr="00D94908">
        <w:trPr>
          <w:jc w:val="center"/>
        </w:trPr>
        <w:tc>
          <w:tcPr>
            <w:tcW w:w="223"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proofErr w:type="gramStart"/>
            <w:r w:rsidRPr="00C43EF7">
              <w:rPr>
                <w:rFonts w:ascii="Times New Roman" w:hAnsi="Times New Roman"/>
                <w:bCs/>
                <w:sz w:val="20"/>
                <w:szCs w:val="20"/>
                <w:lang w:eastAsia="pt-BR"/>
              </w:rPr>
              <w:t>2</w:t>
            </w:r>
            <w:proofErr w:type="gramEnd"/>
          </w:p>
        </w:tc>
        <w:tc>
          <w:tcPr>
            <w:tcW w:w="4339"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both"/>
              <w:rPr>
                <w:rFonts w:ascii="Times New Roman" w:hAnsi="Times New Roman"/>
                <w:bCs/>
                <w:sz w:val="20"/>
                <w:szCs w:val="20"/>
                <w:lang w:eastAsia="pt-BR"/>
              </w:rPr>
            </w:pPr>
            <w:r w:rsidRPr="00C43EF7">
              <w:rPr>
                <w:rFonts w:ascii="Times New Roman" w:hAnsi="Times New Roman"/>
                <w:bCs/>
                <w:sz w:val="20"/>
                <w:szCs w:val="20"/>
                <w:lang w:eastAsia="pt-BR"/>
              </w:rPr>
              <w:t>SACO PLÁSTICO TRANSPARENTE SACO PLÁSTICO TRANSPARENTE – SACO PLÁSTICO TRANSPARENTE, FABRICADO EM POLOPROPILENO, MEDIDA DE 60X90, RESISTENTE, PACOTE COM 100 UNIDADES.</w:t>
            </w:r>
          </w:p>
        </w:tc>
        <w:tc>
          <w:tcPr>
            <w:tcW w:w="174"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r w:rsidRPr="00C43EF7">
              <w:rPr>
                <w:rFonts w:ascii="Times New Roman" w:hAnsi="Times New Roman"/>
                <w:bCs/>
                <w:sz w:val="20"/>
                <w:szCs w:val="20"/>
                <w:lang w:eastAsia="pt-BR"/>
              </w:rPr>
              <w:t>400</w:t>
            </w:r>
          </w:p>
        </w:tc>
        <w:tc>
          <w:tcPr>
            <w:tcW w:w="263" w:type="pct"/>
            <w:tcBorders>
              <w:top w:val="single" w:sz="2" w:space="0" w:color="000000"/>
              <w:left w:val="single" w:sz="2" w:space="0" w:color="000000"/>
              <w:bottom w:val="single" w:sz="2" w:space="0" w:color="000000"/>
              <w:right w:val="single" w:sz="2" w:space="0" w:color="000000"/>
            </w:tcBorders>
          </w:tcPr>
          <w:p w:rsidR="00D94908" w:rsidRPr="00C43EF7" w:rsidRDefault="00C43EF7">
            <w:pPr>
              <w:autoSpaceDE w:val="0"/>
              <w:autoSpaceDN w:val="0"/>
              <w:adjustRightInd w:val="0"/>
              <w:spacing w:after="0" w:line="240" w:lineRule="auto"/>
              <w:rPr>
                <w:rFonts w:ascii="Times New Roman" w:hAnsi="Times New Roman"/>
                <w:bCs/>
                <w:sz w:val="20"/>
                <w:szCs w:val="20"/>
                <w:lang w:eastAsia="pt-BR"/>
              </w:rPr>
            </w:pPr>
            <w:r w:rsidRPr="00C43EF7">
              <w:rPr>
                <w:rFonts w:ascii="Times New Roman" w:hAnsi="Times New Roman"/>
                <w:bCs/>
                <w:sz w:val="20"/>
                <w:szCs w:val="20"/>
                <w:lang w:eastAsia="pt-BR"/>
              </w:rPr>
              <w:t>UND</w:t>
            </w:r>
          </w:p>
        </w:tc>
      </w:tr>
      <w:tr w:rsidR="00D94908" w:rsidRPr="00C43EF7" w:rsidTr="00D94908">
        <w:trPr>
          <w:jc w:val="center"/>
        </w:trPr>
        <w:tc>
          <w:tcPr>
            <w:tcW w:w="223"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proofErr w:type="gramStart"/>
            <w:r w:rsidRPr="00C43EF7">
              <w:rPr>
                <w:rFonts w:ascii="Times New Roman" w:hAnsi="Times New Roman"/>
                <w:bCs/>
                <w:sz w:val="20"/>
                <w:szCs w:val="20"/>
                <w:lang w:eastAsia="pt-BR"/>
              </w:rPr>
              <w:t>3</w:t>
            </w:r>
            <w:proofErr w:type="gramEnd"/>
          </w:p>
        </w:tc>
        <w:tc>
          <w:tcPr>
            <w:tcW w:w="4339"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both"/>
              <w:rPr>
                <w:rFonts w:ascii="Times New Roman" w:hAnsi="Times New Roman"/>
                <w:bCs/>
                <w:sz w:val="20"/>
                <w:szCs w:val="20"/>
                <w:lang w:eastAsia="pt-BR"/>
              </w:rPr>
            </w:pPr>
            <w:r w:rsidRPr="00C43EF7">
              <w:rPr>
                <w:rFonts w:ascii="Times New Roman" w:hAnsi="Times New Roman"/>
                <w:bCs/>
                <w:sz w:val="20"/>
                <w:szCs w:val="20"/>
                <w:lang w:eastAsia="pt-BR"/>
              </w:rPr>
              <w:t xml:space="preserve">LUVA TERMICA LUVA TÉRMICA – LUVA TÉRMICA, QUE GARANTA PROTEÇÃO ATÉ 250° GRAUS, OFERENCENDO PROTEÇÃO CONTRA O CALOR E CHAMAS, POSSUINDO O CERTIFICADO DE </w:t>
            </w:r>
            <w:proofErr w:type="gramStart"/>
            <w:r w:rsidRPr="00C43EF7">
              <w:rPr>
                <w:rFonts w:ascii="Times New Roman" w:hAnsi="Times New Roman"/>
                <w:bCs/>
                <w:sz w:val="20"/>
                <w:szCs w:val="20"/>
                <w:lang w:eastAsia="pt-BR"/>
              </w:rPr>
              <w:t>APROVAÇÃO</w:t>
            </w:r>
            <w:proofErr w:type="gramEnd"/>
          </w:p>
        </w:tc>
        <w:tc>
          <w:tcPr>
            <w:tcW w:w="174"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r w:rsidRPr="00C43EF7">
              <w:rPr>
                <w:rFonts w:ascii="Times New Roman" w:hAnsi="Times New Roman"/>
                <w:bCs/>
                <w:sz w:val="20"/>
                <w:szCs w:val="20"/>
                <w:lang w:eastAsia="pt-BR"/>
              </w:rPr>
              <w:t>64</w:t>
            </w:r>
          </w:p>
        </w:tc>
        <w:tc>
          <w:tcPr>
            <w:tcW w:w="263" w:type="pct"/>
            <w:tcBorders>
              <w:top w:val="single" w:sz="2" w:space="0" w:color="000000"/>
              <w:left w:val="single" w:sz="2" w:space="0" w:color="000000"/>
              <w:bottom w:val="single" w:sz="2" w:space="0" w:color="000000"/>
              <w:right w:val="single" w:sz="2" w:space="0" w:color="000000"/>
            </w:tcBorders>
          </w:tcPr>
          <w:p w:rsidR="00D94908" w:rsidRPr="00C43EF7" w:rsidRDefault="00C43EF7">
            <w:pPr>
              <w:autoSpaceDE w:val="0"/>
              <w:autoSpaceDN w:val="0"/>
              <w:adjustRightInd w:val="0"/>
              <w:spacing w:after="0" w:line="240" w:lineRule="auto"/>
              <w:rPr>
                <w:rFonts w:ascii="Times New Roman" w:hAnsi="Times New Roman"/>
                <w:bCs/>
                <w:sz w:val="20"/>
                <w:szCs w:val="20"/>
                <w:lang w:eastAsia="pt-BR"/>
              </w:rPr>
            </w:pPr>
            <w:r w:rsidRPr="00C43EF7">
              <w:rPr>
                <w:rFonts w:ascii="Times New Roman" w:hAnsi="Times New Roman"/>
                <w:bCs/>
                <w:sz w:val="20"/>
                <w:szCs w:val="20"/>
                <w:lang w:eastAsia="pt-BR"/>
              </w:rPr>
              <w:t>UND</w:t>
            </w:r>
          </w:p>
        </w:tc>
      </w:tr>
      <w:tr w:rsidR="00D94908" w:rsidRPr="00C43EF7" w:rsidTr="00D94908">
        <w:trPr>
          <w:jc w:val="center"/>
        </w:trPr>
        <w:tc>
          <w:tcPr>
            <w:tcW w:w="223"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proofErr w:type="gramStart"/>
            <w:r w:rsidRPr="00C43EF7">
              <w:rPr>
                <w:rFonts w:ascii="Times New Roman" w:hAnsi="Times New Roman"/>
                <w:bCs/>
                <w:sz w:val="20"/>
                <w:szCs w:val="20"/>
                <w:lang w:eastAsia="pt-BR"/>
              </w:rPr>
              <w:t>4</w:t>
            </w:r>
            <w:proofErr w:type="gramEnd"/>
          </w:p>
        </w:tc>
        <w:tc>
          <w:tcPr>
            <w:tcW w:w="4339"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both"/>
              <w:rPr>
                <w:rFonts w:ascii="Times New Roman" w:hAnsi="Times New Roman"/>
                <w:bCs/>
                <w:sz w:val="20"/>
                <w:szCs w:val="20"/>
                <w:lang w:eastAsia="pt-BR"/>
              </w:rPr>
            </w:pPr>
            <w:r w:rsidRPr="00C43EF7">
              <w:rPr>
                <w:rFonts w:ascii="Times New Roman" w:hAnsi="Times New Roman"/>
                <w:bCs/>
                <w:sz w:val="20"/>
                <w:szCs w:val="20"/>
                <w:lang w:eastAsia="pt-BR"/>
              </w:rPr>
              <w:t>AVENTAL BRANCO AVENTAL BRANCO – MATERIAL EMBORRACHADO, NA COR BRANCA, NA MEDIDA DE 100 X 0,70. IMPERMEAVÉL, DE FÁCIL HIGIENIZAÇÃO. MATERIAL COM CERTIFICADO DE APROVAÇÃO</w:t>
            </w:r>
          </w:p>
        </w:tc>
        <w:tc>
          <w:tcPr>
            <w:tcW w:w="174" w:type="pct"/>
            <w:tcBorders>
              <w:top w:val="single" w:sz="2" w:space="0" w:color="000000"/>
              <w:left w:val="single" w:sz="2" w:space="0" w:color="000000"/>
              <w:bottom w:val="single" w:sz="2" w:space="0" w:color="000000"/>
              <w:right w:val="single" w:sz="2" w:space="0" w:color="000000"/>
            </w:tcBorders>
          </w:tcPr>
          <w:p w:rsidR="00D94908" w:rsidRPr="00C43EF7" w:rsidRDefault="00C43EF7" w:rsidP="00D94908">
            <w:pPr>
              <w:autoSpaceDE w:val="0"/>
              <w:autoSpaceDN w:val="0"/>
              <w:adjustRightInd w:val="0"/>
              <w:spacing w:after="0" w:line="240" w:lineRule="auto"/>
              <w:jc w:val="center"/>
              <w:rPr>
                <w:rFonts w:ascii="Times New Roman" w:hAnsi="Times New Roman"/>
                <w:bCs/>
                <w:sz w:val="20"/>
                <w:szCs w:val="20"/>
                <w:lang w:eastAsia="pt-BR"/>
              </w:rPr>
            </w:pPr>
            <w:r w:rsidRPr="00C43EF7">
              <w:rPr>
                <w:rFonts w:ascii="Times New Roman" w:hAnsi="Times New Roman"/>
                <w:bCs/>
                <w:sz w:val="20"/>
                <w:szCs w:val="20"/>
                <w:lang w:eastAsia="pt-BR"/>
              </w:rPr>
              <w:t>320</w:t>
            </w:r>
          </w:p>
        </w:tc>
        <w:tc>
          <w:tcPr>
            <w:tcW w:w="263" w:type="pct"/>
            <w:tcBorders>
              <w:top w:val="single" w:sz="2" w:space="0" w:color="000000"/>
              <w:left w:val="single" w:sz="2" w:space="0" w:color="000000"/>
              <w:bottom w:val="single" w:sz="2" w:space="0" w:color="000000"/>
              <w:right w:val="single" w:sz="2" w:space="0" w:color="000000"/>
            </w:tcBorders>
          </w:tcPr>
          <w:p w:rsidR="00D94908" w:rsidRPr="00C43EF7" w:rsidRDefault="00C43EF7">
            <w:pPr>
              <w:autoSpaceDE w:val="0"/>
              <w:autoSpaceDN w:val="0"/>
              <w:adjustRightInd w:val="0"/>
              <w:spacing w:after="0" w:line="240" w:lineRule="auto"/>
              <w:rPr>
                <w:rFonts w:ascii="Times New Roman" w:hAnsi="Times New Roman"/>
                <w:bCs/>
                <w:sz w:val="20"/>
                <w:szCs w:val="20"/>
                <w:lang w:eastAsia="pt-BR"/>
              </w:rPr>
            </w:pPr>
            <w:r w:rsidRPr="00C43EF7">
              <w:rPr>
                <w:rFonts w:ascii="Times New Roman" w:hAnsi="Times New Roman"/>
                <w:bCs/>
                <w:sz w:val="20"/>
                <w:szCs w:val="20"/>
                <w:lang w:eastAsia="pt-BR"/>
              </w:rPr>
              <w:t>UND</w:t>
            </w:r>
          </w:p>
        </w:tc>
      </w:tr>
    </w:tbl>
    <w:p w:rsidR="0056553A" w:rsidRDefault="0056553A" w:rsidP="0056553A">
      <w:pPr>
        <w:autoSpaceDE w:val="0"/>
        <w:autoSpaceDN w:val="0"/>
        <w:adjustRightInd w:val="0"/>
        <w:spacing w:after="0" w:line="240" w:lineRule="auto"/>
        <w:jc w:val="center"/>
        <w:rPr>
          <w:rFonts w:ascii="Times New Roman" w:hAnsi="Times New Roman"/>
          <w:b/>
          <w:bCs/>
          <w:sz w:val="20"/>
          <w:szCs w:val="20"/>
          <w:lang w:eastAsia="pt-BR"/>
        </w:rPr>
      </w:pPr>
    </w:p>
    <w:p w:rsidR="00663A46" w:rsidRPr="0056553A" w:rsidRDefault="00663A46" w:rsidP="0056553A">
      <w:pPr>
        <w:rPr>
          <w:szCs w:val="20"/>
        </w:rPr>
      </w:pPr>
    </w:p>
    <w:sectPr w:rsidR="00663A46" w:rsidRPr="0056553A"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05" w:rsidRDefault="001F5805" w:rsidP="00D16257">
      <w:pPr>
        <w:spacing w:after="0" w:line="240" w:lineRule="auto"/>
      </w:pPr>
      <w:r>
        <w:separator/>
      </w:r>
    </w:p>
  </w:endnote>
  <w:endnote w:type="continuationSeparator" w:id="0">
    <w:p w:rsidR="001F5805" w:rsidRDefault="001F580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3A" w:rsidRPr="004F075B" w:rsidRDefault="0056553A"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56553A" w:rsidRPr="004F075B" w:rsidRDefault="0056553A"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05" w:rsidRDefault="001F5805" w:rsidP="00D16257">
      <w:pPr>
        <w:spacing w:after="0" w:line="240" w:lineRule="auto"/>
      </w:pPr>
      <w:r>
        <w:separator/>
      </w:r>
    </w:p>
  </w:footnote>
  <w:footnote w:type="continuationSeparator" w:id="0">
    <w:p w:rsidR="001F5805" w:rsidRDefault="001F580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3A" w:rsidRPr="00D16257" w:rsidRDefault="00027336"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56553A" w:rsidRDefault="0056553A">
                    <w:pPr>
                      <w:pStyle w:val="Rodap"/>
                      <w:rPr>
                        <w:rFonts w:asciiTheme="majorHAnsi" w:hAnsiTheme="majorHAnsi"/>
                        <w:sz w:val="44"/>
                        <w:szCs w:val="44"/>
                      </w:rPr>
                    </w:pPr>
                    <w:r>
                      <w:rPr>
                        <w:rFonts w:asciiTheme="majorHAnsi" w:hAnsiTheme="majorHAnsi"/>
                      </w:rPr>
                      <w:t>Página</w:t>
                    </w:r>
                    <w:r w:rsidR="00027336" w:rsidRPr="00027336">
                      <w:fldChar w:fldCharType="begin"/>
                    </w:r>
                    <w:r>
                      <w:instrText xml:space="preserve"> PAGE    \* MERGEFORMAT </w:instrText>
                    </w:r>
                    <w:r w:rsidR="00027336" w:rsidRPr="00027336">
                      <w:fldChar w:fldCharType="separate"/>
                    </w:r>
                    <w:r w:rsidR="00C43EF7" w:rsidRPr="00C43EF7">
                      <w:rPr>
                        <w:rFonts w:asciiTheme="majorHAnsi" w:hAnsiTheme="majorHAnsi"/>
                        <w:noProof/>
                        <w:sz w:val="44"/>
                        <w:szCs w:val="44"/>
                      </w:rPr>
                      <w:t>17</w:t>
                    </w:r>
                    <w:r w:rsidR="00027336">
                      <w:rPr>
                        <w:rFonts w:asciiTheme="majorHAnsi" w:hAnsiTheme="majorHAnsi"/>
                        <w:noProof/>
                        <w:sz w:val="44"/>
                        <w:szCs w:val="44"/>
                      </w:rPr>
                      <w:fldChar w:fldCharType="end"/>
                    </w:r>
                  </w:p>
                </w:txbxContent>
              </v:textbox>
              <w10:wrap anchorx="page" anchory="margin"/>
            </v:rect>
          </w:pict>
        </w:r>
      </w:sdtContent>
    </w:sdt>
    <w:r w:rsidR="00C43EF7">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7FE8"/>
    <w:multiLevelType w:val="multilevel"/>
    <w:tmpl w:val="6DF7AC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4652F1E"/>
    <w:multiLevelType w:val="multilevel"/>
    <w:tmpl w:val="34346B0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478F8A2"/>
    <w:multiLevelType w:val="multilevel"/>
    <w:tmpl w:val="10AF3E2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49D737BA"/>
    <w:multiLevelType w:val="multilevel"/>
    <w:tmpl w:val="26F784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53C3F5B4"/>
    <w:multiLevelType w:val="multilevel"/>
    <w:tmpl w:val="005DB58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617E1153"/>
    <w:multiLevelType w:val="multilevel"/>
    <w:tmpl w:val="5A3F004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1576DB4"/>
    <w:multiLevelType w:val="multilevel"/>
    <w:tmpl w:val="7E34CD8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77137F1B"/>
    <w:multiLevelType w:val="multilevel"/>
    <w:tmpl w:val="1BAB296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5"/>
  </w:num>
  <w:num w:numId="3">
    <w:abstractNumId w:val="17"/>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4"/>
  </w:num>
  <w:num w:numId="9">
    <w:abstractNumId w:val="8"/>
  </w:num>
  <w:num w:numId="10">
    <w:abstractNumId w:val="2"/>
  </w:num>
  <w:num w:numId="11">
    <w:abstractNumId w:val="13"/>
  </w:num>
  <w:num w:numId="12">
    <w:abstractNumId w:val="5"/>
  </w:num>
  <w:num w:numId="13">
    <w:abstractNumId w:val="7"/>
  </w:num>
  <w:num w:numId="14">
    <w:abstractNumId w:val="9"/>
  </w:num>
  <w:num w:numId="15">
    <w:abstractNumId w:val="11"/>
  </w:num>
  <w:num w:numId="16">
    <w:abstractNumId w:val="14"/>
  </w:num>
  <w:num w:numId="17">
    <w:abstractNumId w:val="0"/>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45A6"/>
    <w:rsid w:val="00006D56"/>
    <w:rsid w:val="00013551"/>
    <w:rsid w:val="00027336"/>
    <w:rsid w:val="0003061B"/>
    <w:rsid w:val="0004767D"/>
    <w:rsid w:val="00051C9C"/>
    <w:rsid w:val="000600A8"/>
    <w:rsid w:val="00071C55"/>
    <w:rsid w:val="00094964"/>
    <w:rsid w:val="00097A90"/>
    <w:rsid w:val="000A0125"/>
    <w:rsid w:val="000B096E"/>
    <w:rsid w:val="000B3057"/>
    <w:rsid w:val="000C161E"/>
    <w:rsid w:val="000C1CDC"/>
    <w:rsid w:val="000C3D9A"/>
    <w:rsid w:val="000D6754"/>
    <w:rsid w:val="000E5BE0"/>
    <w:rsid w:val="00125B15"/>
    <w:rsid w:val="00130CC6"/>
    <w:rsid w:val="0017027F"/>
    <w:rsid w:val="00171232"/>
    <w:rsid w:val="00190638"/>
    <w:rsid w:val="001C16FE"/>
    <w:rsid w:val="001D4D34"/>
    <w:rsid w:val="001E014B"/>
    <w:rsid w:val="001E0C82"/>
    <w:rsid w:val="001E6447"/>
    <w:rsid w:val="001F5805"/>
    <w:rsid w:val="00221FC4"/>
    <w:rsid w:val="002245D5"/>
    <w:rsid w:val="0022704F"/>
    <w:rsid w:val="002353BD"/>
    <w:rsid w:val="00250664"/>
    <w:rsid w:val="00254443"/>
    <w:rsid w:val="002B72DB"/>
    <w:rsid w:val="002D2502"/>
    <w:rsid w:val="002D4F62"/>
    <w:rsid w:val="003202E2"/>
    <w:rsid w:val="00322446"/>
    <w:rsid w:val="003338A5"/>
    <w:rsid w:val="00340DDE"/>
    <w:rsid w:val="00345CAD"/>
    <w:rsid w:val="0035698D"/>
    <w:rsid w:val="0036044D"/>
    <w:rsid w:val="00361600"/>
    <w:rsid w:val="00371A5C"/>
    <w:rsid w:val="00377222"/>
    <w:rsid w:val="003A1EA2"/>
    <w:rsid w:val="003D0CB3"/>
    <w:rsid w:val="003F3128"/>
    <w:rsid w:val="00406EDF"/>
    <w:rsid w:val="00423A07"/>
    <w:rsid w:val="00436AD3"/>
    <w:rsid w:val="00460EAD"/>
    <w:rsid w:val="00463AE8"/>
    <w:rsid w:val="0049349E"/>
    <w:rsid w:val="004C4129"/>
    <w:rsid w:val="004C4F46"/>
    <w:rsid w:val="004D2840"/>
    <w:rsid w:val="004F075B"/>
    <w:rsid w:val="0052240D"/>
    <w:rsid w:val="00522F98"/>
    <w:rsid w:val="0056553A"/>
    <w:rsid w:val="00574B0B"/>
    <w:rsid w:val="00595899"/>
    <w:rsid w:val="00595E3D"/>
    <w:rsid w:val="005A6E8A"/>
    <w:rsid w:val="005C31F2"/>
    <w:rsid w:val="005E16A6"/>
    <w:rsid w:val="005F2BC0"/>
    <w:rsid w:val="006110CA"/>
    <w:rsid w:val="00613258"/>
    <w:rsid w:val="0061435A"/>
    <w:rsid w:val="00617A2F"/>
    <w:rsid w:val="00645021"/>
    <w:rsid w:val="0065039F"/>
    <w:rsid w:val="006516CC"/>
    <w:rsid w:val="00663A46"/>
    <w:rsid w:val="00664AEA"/>
    <w:rsid w:val="00675E16"/>
    <w:rsid w:val="006772B6"/>
    <w:rsid w:val="006A730F"/>
    <w:rsid w:val="006E06D0"/>
    <w:rsid w:val="006F5990"/>
    <w:rsid w:val="0071176B"/>
    <w:rsid w:val="007153DD"/>
    <w:rsid w:val="00725B4F"/>
    <w:rsid w:val="007342AF"/>
    <w:rsid w:val="00747AC4"/>
    <w:rsid w:val="00747B24"/>
    <w:rsid w:val="00760837"/>
    <w:rsid w:val="00763B1A"/>
    <w:rsid w:val="007A7603"/>
    <w:rsid w:val="007B0823"/>
    <w:rsid w:val="007B1F31"/>
    <w:rsid w:val="007D045D"/>
    <w:rsid w:val="007F656A"/>
    <w:rsid w:val="007F7D14"/>
    <w:rsid w:val="008140EB"/>
    <w:rsid w:val="00837D66"/>
    <w:rsid w:val="00897B6E"/>
    <w:rsid w:val="008A0E3C"/>
    <w:rsid w:val="008C2087"/>
    <w:rsid w:val="008F0ED4"/>
    <w:rsid w:val="00903123"/>
    <w:rsid w:val="00906E38"/>
    <w:rsid w:val="009155D2"/>
    <w:rsid w:val="00921261"/>
    <w:rsid w:val="00923E1F"/>
    <w:rsid w:val="0092487E"/>
    <w:rsid w:val="009319BC"/>
    <w:rsid w:val="0093448C"/>
    <w:rsid w:val="009648AC"/>
    <w:rsid w:val="00982DB1"/>
    <w:rsid w:val="00990018"/>
    <w:rsid w:val="0099292F"/>
    <w:rsid w:val="009B2090"/>
    <w:rsid w:val="009C17A2"/>
    <w:rsid w:val="009E01BB"/>
    <w:rsid w:val="009E28C5"/>
    <w:rsid w:val="009E32B7"/>
    <w:rsid w:val="009E6691"/>
    <w:rsid w:val="00A22F46"/>
    <w:rsid w:val="00A46DDD"/>
    <w:rsid w:val="00A850E2"/>
    <w:rsid w:val="00A90C24"/>
    <w:rsid w:val="00A910A2"/>
    <w:rsid w:val="00AC32B9"/>
    <w:rsid w:val="00AC3AE4"/>
    <w:rsid w:val="00AE43DB"/>
    <w:rsid w:val="00AE55C9"/>
    <w:rsid w:val="00B03C31"/>
    <w:rsid w:val="00B3589A"/>
    <w:rsid w:val="00B4772F"/>
    <w:rsid w:val="00B547BB"/>
    <w:rsid w:val="00BA7914"/>
    <w:rsid w:val="00BB22ED"/>
    <w:rsid w:val="00BF0EF7"/>
    <w:rsid w:val="00C36763"/>
    <w:rsid w:val="00C3711B"/>
    <w:rsid w:val="00C42230"/>
    <w:rsid w:val="00C42E41"/>
    <w:rsid w:val="00C43EF7"/>
    <w:rsid w:val="00C4766B"/>
    <w:rsid w:val="00C71244"/>
    <w:rsid w:val="00C74C22"/>
    <w:rsid w:val="00C85FED"/>
    <w:rsid w:val="00CA55F0"/>
    <w:rsid w:val="00CB5220"/>
    <w:rsid w:val="00CB7548"/>
    <w:rsid w:val="00CC0AEE"/>
    <w:rsid w:val="00CC27F9"/>
    <w:rsid w:val="00CF7B4A"/>
    <w:rsid w:val="00D11725"/>
    <w:rsid w:val="00D16257"/>
    <w:rsid w:val="00D206FC"/>
    <w:rsid w:val="00D35378"/>
    <w:rsid w:val="00D41611"/>
    <w:rsid w:val="00D521DC"/>
    <w:rsid w:val="00D57B7C"/>
    <w:rsid w:val="00D60D82"/>
    <w:rsid w:val="00D820BE"/>
    <w:rsid w:val="00D94908"/>
    <w:rsid w:val="00DB08CC"/>
    <w:rsid w:val="00DB2BF8"/>
    <w:rsid w:val="00DB35DD"/>
    <w:rsid w:val="00DB5280"/>
    <w:rsid w:val="00DD5CA6"/>
    <w:rsid w:val="00DD6060"/>
    <w:rsid w:val="00E042E5"/>
    <w:rsid w:val="00E077C7"/>
    <w:rsid w:val="00E62878"/>
    <w:rsid w:val="00E71008"/>
    <w:rsid w:val="00E732DB"/>
    <w:rsid w:val="00E87852"/>
    <w:rsid w:val="00EA479C"/>
    <w:rsid w:val="00EA720C"/>
    <w:rsid w:val="00EB282B"/>
    <w:rsid w:val="00F03804"/>
    <w:rsid w:val="00F07C61"/>
    <w:rsid w:val="00F11BD8"/>
    <w:rsid w:val="00F14140"/>
    <w:rsid w:val="00F27875"/>
    <w:rsid w:val="00F36CAD"/>
    <w:rsid w:val="00F4152C"/>
    <w:rsid w:val="00F442AD"/>
    <w:rsid w:val="00F52AD9"/>
    <w:rsid w:val="00FA0DD0"/>
    <w:rsid w:val="00FB5B19"/>
    <w:rsid w:val="00FB7B79"/>
    <w:rsid w:val="00FC2295"/>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2994C-DE67-4C1D-B861-F9B6FEEA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17</Pages>
  <Words>6954</Words>
  <Characters>37557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40</cp:revision>
  <cp:lastPrinted>2018-04-23T17:28:00Z</cp:lastPrinted>
  <dcterms:created xsi:type="dcterms:W3CDTF">2018-04-04T11:35:00Z</dcterms:created>
  <dcterms:modified xsi:type="dcterms:W3CDTF">2018-04-23T17:29:00Z</dcterms:modified>
</cp:coreProperties>
</file>