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B6" w:rsidRPr="00E970B6" w:rsidRDefault="00E970B6" w:rsidP="00E970B6">
      <w:pPr>
        <w:autoSpaceDE w:val="0"/>
        <w:autoSpaceDN w:val="0"/>
        <w:adjustRightInd w:val="0"/>
        <w:jc w:val="center"/>
        <w:rPr>
          <w:b/>
          <w:bCs/>
          <w:color w:val="000000"/>
          <w:sz w:val="20"/>
          <w:szCs w:val="20"/>
          <w:u w:val="single"/>
        </w:rPr>
      </w:pPr>
      <w:r w:rsidRPr="00E970B6">
        <w:rPr>
          <w:b/>
          <w:bCs/>
          <w:color w:val="000000"/>
          <w:sz w:val="20"/>
          <w:szCs w:val="20"/>
          <w:u w:val="single"/>
        </w:rPr>
        <w:t>PREFEITURA MUNICIPAL DE FERNANDÓPOLIS</w:t>
      </w: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 xml:space="preserve">EDITAL DE PREGÃO Nº </w:t>
      </w:r>
      <w:r>
        <w:rPr>
          <w:b/>
          <w:bCs/>
          <w:color w:val="000000"/>
          <w:sz w:val="20"/>
          <w:szCs w:val="20"/>
        </w:rPr>
        <w:t>0</w:t>
      </w:r>
      <w:r w:rsidRPr="00E970B6">
        <w:rPr>
          <w:b/>
          <w:bCs/>
          <w:color w:val="000000"/>
          <w:sz w:val="20"/>
          <w:szCs w:val="20"/>
        </w:rPr>
        <w:t>18/17.</w:t>
      </w: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PROCESSO Nº 051/17.</w:t>
      </w: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 xml:space="preserve">DATA DE REALIZAÇÃO: </w:t>
      </w:r>
      <w:r w:rsidR="00F80C86">
        <w:rPr>
          <w:b/>
          <w:bCs/>
          <w:color w:val="000000"/>
          <w:sz w:val="20"/>
          <w:szCs w:val="20"/>
        </w:rPr>
        <w:t>31 de março de 2017</w:t>
      </w:r>
      <w:r w:rsidRPr="00E970B6">
        <w:rPr>
          <w:b/>
          <w:bCs/>
          <w:color w:val="000000"/>
          <w:sz w:val="20"/>
          <w:szCs w:val="20"/>
        </w:rPr>
        <w:t>.</w:t>
      </w: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 xml:space="preserve">HORÁRIO: </w:t>
      </w:r>
      <w:r w:rsidR="00F80C86">
        <w:rPr>
          <w:b/>
          <w:bCs/>
          <w:color w:val="000000"/>
          <w:sz w:val="20"/>
          <w:szCs w:val="20"/>
        </w:rPr>
        <w:t>14</w:t>
      </w:r>
      <w:r w:rsidRPr="00E970B6">
        <w:rPr>
          <w:b/>
          <w:bCs/>
          <w:color w:val="000000"/>
          <w:sz w:val="20"/>
          <w:szCs w:val="20"/>
        </w:rPr>
        <w:t>:</w:t>
      </w:r>
      <w:r w:rsidR="00F80C86">
        <w:rPr>
          <w:b/>
          <w:bCs/>
          <w:color w:val="000000"/>
          <w:sz w:val="20"/>
          <w:szCs w:val="20"/>
        </w:rPr>
        <w:t>00</w:t>
      </w:r>
      <w:r w:rsidRPr="00E970B6">
        <w:rPr>
          <w:b/>
          <w:bCs/>
          <w:color w:val="000000"/>
          <w:sz w:val="20"/>
          <w:szCs w:val="20"/>
        </w:rPr>
        <w:t>H</w:t>
      </w:r>
      <w:r w:rsidR="00841725">
        <w:rPr>
          <w:b/>
          <w:bCs/>
          <w:color w:val="000000"/>
          <w:sz w:val="20"/>
          <w:szCs w:val="20"/>
        </w:rPr>
        <w:t>S</w:t>
      </w:r>
      <w:r w:rsidRPr="00E970B6">
        <w:rPr>
          <w:b/>
          <w:bCs/>
          <w:color w:val="000000"/>
          <w:sz w:val="20"/>
          <w:szCs w:val="20"/>
        </w:rPr>
        <w:t xml:space="preserve"> (</w:t>
      </w:r>
      <w:r w:rsidR="00F80C86">
        <w:rPr>
          <w:b/>
          <w:bCs/>
          <w:color w:val="000000"/>
          <w:sz w:val="20"/>
          <w:szCs w:val="20"/>
        </w:rPr>
        <w:t>catorze horas</w:t>
      </w:r>
      <w:r w:rsidRPr="00E970B6">
        <w:rPr>
          <w:b/>
          <w:bCs/>
          <w:color w:val="000000"/>
          <w:sz w:val="20"/>
          <w:szCs w:val="20"/>
        </w:rPr>
        <w:t>).</w:t>
      </w:r>
    </w:p>
    <w:p w:rsidR="00E970B6" w:rsidRPr="00E970B6" w:rsidRDefault="00E970B6" w:rsidP="00E970B6">
      <w:pPr>
        <w:autoSpaceDE w:val="0"/>
        <w:autoSpaceDN w:val="0"/>
        <w:adjustRightInd w:val="0"/>
        <w:ind w:left="1080" w:hanging="1080"/>
        <w:jc w:val="both"/>
        <w:rPr>
          <w:b/>
          <w:bCs/>
          <w:color w:val="000000"/>
          <w:sz w:val="20"/>
          <w:szCs w:val="20"/>
        </w:rPr>
      </w:pPr>
      <w:r w:rsidRPr="00E970B6">
        <w:rPr>
          <w:b/>
          <w:bCs/>
          <w:color w:val="000000"/>
          <w:sz w:val="20"/>
          <w:szCs w:val="20"/>
        </w:rPr>
        <w:t>LOCAL: Paço Municipal, sito à Rua Bahia nº 1264, Centro, Fernandópolis/SP.</w:t>
      </w:r>
    </w:p>
    <w:p w:rsidR="00E970B6" w:rsidRPr="00E970B6" w:rsidRDefault="00E970B6" w:rsidP="00E970B6">
      <w:pPr>
        <w:autoSpaceDE w:val="0"/>
        <w:autoSpaceDN w:val="0"/>
        <w:adjustRightInd w:val="0"/>
        <w:ind w:left="1080" w:hanging="1080"/>
        <w:jc w:val="both"/>
        <w:rPr>
          <w:b/>
          <w:bCs/>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E970B6">
        <w:rPr>
          <w:b/>
          <w:bCs/>
          <w:color w:val="000000"/>
          <w:sz w:val="20"/>
          <w:szCs w:val="20"/>
        </w:rPr>
        <w:t>PREGÃO</w:t>
      </w:r>
      <w:r w:rsidRPr="00E970B6">
        <w:rPr>
          <w:color w:val="000000"/>
          <w:sz w:val="20"/>
          <w:szCs w:val="20"/>
        </w:rPr>
        <w:t xml:space="preserve">, do tipo </w:t>
      </w:r>
      <w:r w:rsidRPr="00E970B6">
        <w:rPr>
          <w:b/>
          <w:bCs/>
          <w:color w:val="000000"/>
          <w:sz w:val="20"/>
          <w:szCs w:val="20"/>
        </w:rPr>
        <w:t>MENOR PREÇO POR ITEM</w:t>
      </w:r>
      <w:r w:rsidRPr="00E970B6">
        <w:rPr>
          <w:color w:val="000000"/>
          <w:sz w:val="20"/>
          <w:szCs w:val="20"/>
        </w:rPr>
        <w:t xml:space="preserve">, com finalidade de selecionar proposta mais vantajosa objetivando a </w:t>
      </w:r>
      <w:r w:rsidRPr="00E970B6">
        <w:rPr>
          <w:b/>
          <w:bCs/>
          <w:color w:val="000000"/>
          <w:sz w:val="20"/>
          <w:szCs w:val="20"/>
        </w:rPr>
        <w:t>“ELABORAÇÃO DE ATA DE REGISTRO DE PREÇOS PARA AQUISIÇÃO DE TIRAS REAGENTES PARA USO NA SECRETARIA MUNICIPAL DE SAÚDE</w:t>
      </w:r>
      <w:r w:rsidR="005D1547">
        <w:rPr>
          <w:b/>
          <w:bCs/>
          <w:color w:val="000000"/>
          <w:sz w:val="20"/>
          <w:szCs w:val="20"/>
        </w:rPr>
        <w:t xml:space="preserve"> NO DECORRER DE 12 (DOZE) MESES</w:t>
      </w:r>
      <w:r w:rsidRPr="00E970B6">
        <w:rPr>
          <w:b/>
          <w:bCs/>
          <w:color w:val="000000"/>
          <w:sz w:val="20"/>
          <w:szCs w:val="20"/>
        </w:rPr>
        <w:t>.”,</w:t>
      </w:r>
      <w:r w:rsidRPr="00E970B6">
        <w:rPr>
          <w:color w:val="000000"/>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As propostas deverão obedecer às especificações deste instrumento convocatório e dos anexos que dele fazem parte integrante.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sidRPr="00E970B6">
        <w:rPr>
          <w:b/>
          <w:bCs/>
          <w:color w:val="000000"/>
          <w:sz w:val="20"/>
          <w:szCs w:val="20"/>
        </w:rPr>
        <w:t xml:space="preserve">iniciando-se às </w:t>
      </w:r>
      <w:r w:rsidR="00F80C86">
        <w:rPr>
          <w:b/>
          <w:bCs/>
          <w:color w:val="000000"/>
          <w:sz w:val="20"/>
          <w:szCs w:val="20"/>
        </w:rPr>
        <w:t>14</w:t>
      </w:r>
      <w:r w:rsidRPr="00E970B6">
        <w:rPr>
          <w:b/>
          <w:bCs/>
          <w:color w:val="000000"/>
          <w:sz w:val="20"/>
          <w:szCs w:val="20"/>
        </w:rPr>
        <w:t>:</w:t>
      </w:r>
      <w:r w:rsidR="00F80C86">
        <w:rPr>
          <w:b/>
          <w:bCs/>
          <w:color w:val="000000"/>
          <w:sz w:val="20"/>
          <w:szCs w:val="20"/>
        </w:rPr>
        <w:t>00</w:t>
      </w:r>
      <w:r w:rsidRPr="00E970B6">
        <w:rPr>
          <w:b/>
          <w:bCs/>
          <w:color w:val="000000"/>
          <w:sz w:val="20"/>
          <w:szCs w:val="20"/>
        </w:rPr>
        <w:t xml:space="preserve">, do dia </w:t>
      </w:r>
      <w:r w:rsidR="00F80C86">
        <w:rPr>
          <w:b/>
          <w:bCs/>
          <w:color w:val="000000"/>
          <w:sz w:val="20"/>
          <w:szCs w:val="20"/>
        </w:rPr>
        <w:t>31</w:t>
      </w:r>
      <w:r w:rsidRPr="00E970B6">
        <w:rPr>
          <w:b/>
          <w:bCs/>
          <w:color w:val="000000"/>
          <w:sz w:val="20"/>
          <w:szCs w:val="20"/>
        </w:rPr>
        <w:t xml:space="preserve"> de </w:t>
      </w:r>
      <w:r w:rsidR="00F80C86">
        <w:rPr>
          <w:b/>
          <w:bCs/>
          <w:color w:val="000000"/>
          <w:sz w:val="20"/>
          <w:szCs w:val="20"/>
        </w:rPr>
        <w:t>março</w:t>
      </w:r>
      <w:r w:rsidRPr="00E970B6">
        <w:rPr>
          <w:b/>
          <w:bCs/>
          <w:color w:val="000000"/>
          <w:sz w:val="20"/>
          <w:szCs w:val="20"/>
        </w:rPr>
        <w:t xml:space="preserve"> de 2017, </w:t>
      </w:r>
      <w:r w:rsidRPr="00E970B6">
        <w:rPr>
          <w:color w:val="000000"/>
          <w:sz w:val="20"/>
          <w:szCs w:val="20"/>
        </w:rPr>
        <w:t>e será conduzida pelo Pregoeiro Oficial e respectiva Equipe de Apoio, devidamente designados pela Portaria nº 17.498 de 31 de maio de 2017, constante nos autos do processo acima epigrafado.</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1 - DO OBJETO.</w:t>
      </w:r>
    </w:p>
    <w:p w:rsidR="00E970B6" w:rsidRPr="00E970B6" w:rsidRDefault="00E970B6" w:rsidP="00E970B6">
      <w:pPr>
        <w:autoSpaceDE w:val="0"/>
        <w:autoSpaceDN w:val="0"/>
        <w:adjustRightInd w:val="0"/>
        <w:ind w:left="420" w:hanging="420"/>
        <w:jc w:val="both"/>
        <w:rPr>
          <w:color w:val="000000"/>
          <w:sz w:val="20"/>
          <w:szCs w:val="20"/>
        </w:rPr>
      </w:pPr>
      <w:r w:rsidRPr="00E970B6">
        <w:rPr>
          <w:color w:val="000000"/>
          <w:sz w:val="20"/>
          <w:szCs w:val="20"/>
        </w:rPr>
        <w:t xml:space="preserve">1.1. A presente licitação tem por objeto a </w:t>
      </w:r>
      <w:r w:rsidRPr="00E970B6">
        <w:rPr>
          <w:b/>
          <w:bCs/>
          <w:color w:val="000000"/>
          <w:sz w:val="20"/>
          <w:szCs w:val="20"/>
        </w:rPr>
        <w:t xml:space="preserve">“ELABORAÇÃO DE ATA DE REGISTRO DE PREÇOS PARA AQUISIÇÃO DE TIRAS REAGENTES PARA USO NA SECRETARIA MUNICIPAL DE SAÚDE NO DECORRER DE 12 (DOZE) MESES..”, </w:t>
      </w:r>
      <w:r w:rsidRPr="00E970B6">
        <w:rPr>
          <w:color w:val="000000"/>
          <w:sz w:val="20"/>
          <w:szCs w:val="20"/>
        </w:rPr>
        <w:t xml:space="preserve">de acordo com os itens discriminados no </w:t>
      </w:r>
      <w:r w:rsidRPr="00E970B6">
        <w:rPr>
          <w:b/>
          <w:bCs/>
          <w:color w:val="000000"/>
          <w:sz w:val="20"/>
          <w:szCs w:val="20"/>
        </w:rPr>
        <w:t>ANEXO IX</w:t>
      </w:r>
      <w:r w:rsidRPr="00E970B6">
        <w:rPr>
          <w:color w:val="000000"/>
          <w:sz w:val="20"/>
          <w:szCs w:val="20"/>
        </w:rPr>
        <w:t>:</w:t>
      </w:r>
    </w:p>
    <w:p w:rsidR="00E970B6" w:rsidRPr="00E970B6" w:rsidRDefault="00E970B6" w:rsidP="00E970B6">
      <w:pPr>
        <w:autoSpaceDE w:val="0"/>
        <w:autoSpaceDN w:val="0"/>
        <w:adjustRightInd w:val="0"/>
        <w:ind w:left="420" w:hanging="420"/>
        <w:jc w:val="both"/>
        <w:rPr>
          <w:color w:val="000000"/>
          <w:sz w:val="20"/>
          <w:szCs w:val="20"/>
        </w:rPr>
      </w:pPr>
      <w:r w:rsidRPr="00E970B6">
        <w:rPr>
          <w:color w:val="000000"/>
          <w:sz w:val="20"/>
          <w:szCs w:val="20"/>
        </w:rPr>
        <w:t>1.2. O Registro de Preços terá vigência de 01 (um) ano, a contar da assinatura da Ata de Registro de Preços constantes no Anexo V.</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1.3. Os itens descritos no anexo IX serão considerados em sua totalidade, ou seja, serão compostos por tantos quantos elementos nele existirem.</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1.4. A licitante somente será selecionada para participar da etapa de lances do item que cotar de acordo com as especificações deste edital.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1.5. Deverá ser respeitada a numeração e as quantidades dos itens.</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2 - DA PARTICIPAÇÃO.</w:t>
      </w: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 xml:space="preserve">2.1. </w:t>
      </w:r>
      <w:r w:rsidRPr="00E970B6">
        <w:rPr>
          <w:b/>
          <w:bCs/>
          <w:color w:val="000000"/>
          <w:sz w:val="20"/>
          <w:szCs w:val="20"/>
          <w:u w:val="single"/>
        </w:rPr>
        <w:t>O ITE</w:t>
      </w:r>
      <w:r>
        <w:rPr>
          <w:b/>
          <w:bCs/>
          <w:color w:val="000000"/>
          <w:sz w:val="20"/>
          <w:szCs w:val="20"/>
          <w:u w:val="single"/>
        </w:rPr>
        <w:t>M 02 É</w:t>
      </w:r>
      <w:r w:rsidRPr="00E970B6">
        <w:rPr>
          <w:b/>
          <w:bCs/>
          <w:color w:val="000000"/>
          <w:sz w:val="20"/>
          <w:szCs w:val="20"/>
          <w:u w:val="single"/>
        </w:rPr>
        <w:t xml:space="preserve"> EXCLUSIVO PARA EMPRESAS </w:t>
      </w:r>
      <w:r w:rsidRPr="00E970B6">
        <w:rPr>
          <w:b/>
          <w:bCs/>
          <w:color w:val="000000"/>
          <w:sz w:val="20"/>
          <w:szCs w:val="20"/>
        </w:rPr>
        <w:t xml:space="preserve"> </w:t>
      </w:r>
      <w:r w:rsidRPr="00E970B6">
        <w:rPr>
          <w:b/>
          <w:bCs/>
          <w:sz w:val="20"/>
          <w:szCs w:val="20"/>
        </w:rPr>
        <w:t>em atendimento ao disposto inciso III</w:t>
      </w:r>
      <w:r w:rsidRPr="00E970B6">
        <w:rPr>
          <w:b/>
          <w:bCs/>
          <w:color w:val="000000"/>
          <w:sz w:val="20"/>
          <w:szCs w:val="20"/>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E970B6" w:rsidRPr="00E970B6" w:rsidRDefault="00E970B6" w:rsidP="00E970B6">
      <w:pPr>
        <w:autoSpaceDE w:val="0"/>
        <w:autoSpaceDN w:val="0"/>
        <w:adjustRightInd w:val="0"/>
        <w:jc w:val="both"/>
        <w:rPr>
          <w:b/>
          <w:bCs/>
          <w:sz w:val="20"/>
          <w:szCs w:val="20"/>
        </w:rPr>
      </w:pPr>
      <w:r w:rsidRPr="00E970B6">
        <w:rPr>
          <w:b/>
          <w:bCs/>
          <w:sz w:val="20"/>
          <w:szCs w:val="20"/>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E970B6" w:rsidRPr="00E970B6" w:rsidRDefault="00E970B6" w:rsidP="00E970B6">
      <w:pPr>
        <w:autoSpaceDE w:val="0"/>
        <w:autoSpaceDN w:val="0"/>
        <w:adjustRightInd w:val="0"/>
        <w:jc w:val="both"/>
        <w:rPr>
          <w:b/>
          <w:bCs/>
          <w:sz w:val="20"/>
          <w:szCs w:val="20"/>
        </w:rPr>
      </w:pPr>
      <w:r w:rsidRPr="00E970B6">
        <w:rPr>
          <w:b/>
          <w:bCs/>
          <w:sz w:val="20"/>
          <w:szCs w:val="20"/>
        </w:rPr>
        <w:t>Fica estipulado que, no caso da não apresentação de pelo menos três propostas válidas para algum dos itens reservados para as empresas que se enquadram na Lei Complementar acima citada, a disputa pelos mesmos será aberta para todas as empresas que lhes apresentarem proposta. Neste caso, o vencedor da fração de 75% será declarado vencedor também da fração de 25% reservados às empresas enquadradas na Lei Complementar nº 123, de 14 de dezembro de 2006, lhe sendo adjudicada, pelo mesmo valor, esta parte também.</w:t>
      </w:r>
    </w:p>
    <w:p w:rsidR="008941B4" w:rsidRPr="008941B4" w:rsidRDefault="008941B4" w:rsidP="008941B4">
      <w:pPr>
        <w:autoSpaceDE w:val="0"/>
        <w:autoSpaceDN w:val="0"/>
        <w:adjustRightInd w:val="0"/>
        <w:jc w:val="both"/>
        <w:rPr>
          <w:b/>
          <w:bCs/>
          <w:color w:val="000000"/>
          <w:sz w:val="20"/>
          <w:szCs w:val="20"/>
        </w:rPr>
      </w:pPr>
      <w:r w:rsidRPr="008941B4">
        <w:rPr>
          <w:b/>
          <w:bCs/>
          <w:color w:val="000000"/>
          <w:sz w:val="20"/>
          <w:szCs w:val="20"/>
        </w:rPr>
        <w:lastRenderedPageBreak/>
        <w:t>2.1. A</w:t>
      </w:r>
      <w:r>
        <w:rPr>
          <w:b/>
          <w:bCs/>
          <w:color w:val="000000"/>
          <w:sz w:val="20"/>
          <w:szCs w:val="20"/>
        </w:rPr>
        <w:t>(S)</w:t>
      </w:r>
      <w:r w:rsidRPr="008941B4">
        <w:rPr>
          <w:b/>
          <w:bCs/>
          <w:color w:val="000000"/>
          <w:sz w:val="20"/>
          <w:szCs w:val="20"/>
        </w:rPr>
        <w:t xml:space="preserve"> EMPRESA</w:t>
      </w:r>
      <w:r>
        <w:rPr>
          <w:b/>
          <w:bCs/>
          <w:color w:val="000000"/>
          <w:sz w:val="20"/>
          <w:szCs w:val="20"/>
        </w:rPr>
        <w:t>(S)</w:t>
      </w:r>
      <w:r w:rsidRPr="008941B4">
        <w:rPr>
          <w:b/>
          <w:bCs/>
          <w:color w:val="000000"/>
          <w:sz w:val="20"/>
          <w:szCs w:val="20"/>
        </w:rPr>
        <w:t xml:space="preserve"> VENCEDORA</w:t>
      </w:r>
      <w:r>
        <w:rPr>
          <w:b/>
          <w:bCs/>
          <w:color w:val="000000"/>
          <w:sz w:val="20"/>
          <w:szCs w:val="20"/>
        </w:rPr>
        <w:t>(S)</w:t>
      </w:r>
      <w:r w:rsidRPr="008941B4">
        <w:rPr>
          <w:b/>
          <w:bCs/>
          <w:color w:val="000000"/>
          <w:sz w:val="20"/>
          <w:szCs w:val="20"/>
        </w:rPr>
        <w:t xml:space="preserve"> DEVERÁ</w:t>
      </w:r>
      <w:r>
        <w:rPr>
          <w:b/>
          <w:bCs/>
          <w:color w:val="000000"/>
          <w:sz w:val="20"/>
          <w:szCs w:val="20"/>
        </w:rPr>
        <w:t>(ÃO)</w:t>
      </w:r>
      <w:r w:rsidRPr="008941B4">
        <w:rPr>
          <w:b/>
          <w:bCs/>
          <w:color w:val="000000"/>
          <w:sz w:val="20"/>
          <w:szCs w:val="20"/>
        </w:rPr>
        <w:t xml:space="preserve"> FORNECER APARELHOS/MONITORES MEDIDORES DE GLICEMIA, EM NÚMERO DE 3000 UNIDADES, EM REGIME DE COMODATO OU DOAÇÃO, ENQUANTO DURAR O FORNECIMENTO, COMPATÍVEIS COM A MARCA DA FITA REAGENTE OFERECIDA, DEVERA TER CAPACIDADE DE ARMAZENAR AO MENOS 350 TESTES NA MEMÓRIA, DEVERÃO ESTAR DE ACORDO COM AS NORMAS ESTABELECIDAS PELO MINISTÉRIO DE SAÚDE / ANVISA. </w:t>
      </w:r>
    </w:p>
    <w:p w:rsidR="00E970B6" w:rsidRPr="00E970B6" w:rsidRDefault="008941B4" w:rsidP="008941B4">
      <w:pPr>
        <w:autoSpaceDE w:val="0"/>
        <w:autoSpaceDN w:val="0"/>
        <w:adjustRightInd w:val="0"/>
        <w:jc w:val="both"/>
        <w:rPr>
          <w:b/>
          <w:bCs/>
          <w:color w:val="000000"/>
          <w:sz w:val="20"/>
          <w:szCs w:val="20"/>
        </w:rPr>
      </w:pPr>
      <w:r w:rsidRPr="008941B4">
        <w:rPr>
          <w:b/>
          <w:bCs/>
          <w:color w:val="000000"/>
          <w:sz w:val="20"/>
          <w:szCs w:val="20"/>
        </w:rPr>
        <w:t xml:space="preserve">A EMPRESA VENCEDORA DEVERÁ INSTALAR SOFTWARE DE GERENCIAMENTO DE CONSUMO DAS TIRAS ATRAVÉS DE DOWNLOAD EM COMPUTADOR NA VERSÃO EM PORTUGUÊS E ORIENTAÇÃO AOS FUNCIONÁRIOS. O MATERIAL DEVERÁ TRAZER ESTAMPADO, OBRIGATORIAMENTE NA EMBALAGEM EXTERNA DO PRODUTO AS SEGUINTES INFORMAÇÕES: DADOS DE IDENTIFICAÇÃO, PROCEDÊNCIA, NÚMERO DE LOTE, DATA DE FABRICAÇÃO, PRAZO DE VALIDADE E NÚMERO DE REGISTRO NO MINISTÉRIO DA SAÚDE E/OU ANVISA, CBPF CONFORME RDC 59/2000. APRESENTAR AMOSTRA DAS TIRAS E DO APARELHO. A QUANTIDADE A SER FORNECIDA DEVERÁ SER DE </w:t>
      </w:r>
      <w:r>
        <w:rPr>
          <w:b/>
          <w:bCs/>
          <w:color w:val="000000"/>
          <w:sz w:val="20"/>
          <w:szCs w:val="20"/>
        </w:rPr>
        <w:t>4</w:t>
      </w:r>
      <w:r w:rsidRPr="008941B4">
        <w:rPr>
          <w:b/>
          <w:bCs/>
          <w:color w:val="000000"/>
          <w:sz w:val="20"/>
          <w:szCs w:val="20"/>
        </w:rPr>
        <w:t>.</w:t>
      </w:r>
      <w:r>
        <w:rPr>
          <w:b/>
          <w:bCs/>
          <w:color w:val="000000"/>
          <w:sz w:val="20"/>
          <w:szCs w:val="20"/>
        </w:rPr>
        <w:t>8</w:t>
      </w:r>
      <w:r w:rsidRPr="008941B4">
        <w:rPr>
          <w:b/>
          <w:bCs/>
          <w:color w:val="000000"/>
          <w:sz w:val="20"/>
          <w:szCs w:val="20"/>
        </w:rPr>
        <w:t>00 (</w:t>
      </w:r>
      <w:r>
        <w:rPr>
          <w:b/>
          <w:bCs/>
          <w:color w:val="000000"/>
          <w:sz w:val="20"/>
          <w:szCs w:val="20"/>
        </w:rPr>
        <w:t xml:space="preserve">QUATRO </w:t>
      </w:r>
      <w:r w:rsidRPr="008941B4">
        <w:rPr>
          <w:b/>
          <w:bCs/>
          <w:color w:val="000000"/>
          <w:sz w:val="20"/>
          <w:szCs w:val="20"/>
        </w:rPr>
        <w:t>MIL</w:t>
      </w:r>
      <w:r>
        <w:rPr>
          <w:b/>
          <w:bCs/>
          <w:color w:val="000000"/>
          <w:sz w:val="20"/>
          <w:szCs w:val="20"/>
        </w:rPr>
        <w:t xml:space="preserve"> E OITOCENTAS</w:t>
      </w:r>
      <w:r w:rsidRPr="008941B4">
        <w:rPr>
          <w:b/>
          <w:bCs/>
          <w:color w:val="000000"/>
          <w:sz w:val="20"/>
          <w:szCs w:val="20"/>
        </w:rPr>
        <w:t xml:space="preserve">) CAIXAS, CONTENDO 50 (CINQUENTA) UNIDADES CADA, TOTALIZANDO </w:t>
      </w:r>
      <w:r>
        <w:rPr>
          <w:b/>
          <w:bCs/>
          <w:color w:val="000000"/>
          <w:sz w:val="20"/>
          <w:szCs w:val="20"/>
        </w:rPr>
        <w:t>240</w:t>
      </w:r>
      <w:r w:rsidRPr="008941B4">
        <w:rPr>
          <w:b/>
          <w:bCs/>
          <w:color w:val="000000"/>
          <w:sz w:val="20"/>
          <w:szCs w:val="20"/>
        </w:rPr>
        <w:t xml:space="preserve">.000 UNIDADES. DESCRIÇÃO: APARELHOS GLICOSÍMETROS COMPATÍVEIS COM AS TIRAS REAGENTES DESCRITAS NO </w:t>
      </w:r>
      <w:r w:rsidR="005D1547">
        <w:rPr>
          <w:b/>
          <w:bCs/>
          <w:color w:val="000000"/>
          <w:sz w:val="20"/>
          <w:szCs w:val="20"/>
        </w:rPr>
        <w:t>ITENS 01 E 02</w:t>
      </w:r>
      <w:r w:rsidRPr="008941B4">
        <w:rPr>
          <w:b/>
          <w:bCs/>
          <w:color w:val="000000"/>
          <w:sz w:val="20"/>
          <w:szCs w:val="20"/>
        </w:rPr>
        <w:t xml:space="preserve"> DO ANEXO IX. A QUANTIDADE DE APARELHOS A SEREM DOADOS: 3000 (TRÊS MIL) UNIDADES.</w:t>
      </w:r>
      <w:r w:rsidRPr="008941B4">
        <w:t xml:space="preserve"> </w:t>
      </w:r>
      <w:r w:rsidRPr="008941B4">
        <w:rPr>
          <w:b/>
          <w:sz w:val="20"/>
          <w:szCs w:val="20"/>
        </w:rPr>
        <w:t>E</w:t>
      </w:r>
      <w:r>
        <w:t xml:space="preserve"> </w:t>
      </w:r>
      <w:r w:rsidRPr="008941B4">
        <w:rPr>
          <w:b/>
          <w:bCs/>
          <w:color w:val="000000"/>
          <w:sz w:val="20"/>
          <w:szCs w:val="20"/>
        </w:rPr>
        <w:t>TIRAS REAGENTES - PARA DETERMINAÇÃO QUANTITATIVA DE GLICOSE NO SANGUE, COM ÁREA REAGENTE PARA VERIFICAÇÃO DE GLICEMIA CAPILAR ATRAVÉS DE QUÍMICA ENZIMÁTICA E MÉTODO DE LEITURA POR FOTOMETRIA OU AMPEROMETRIA, COM FAIXA DE MEDIÇÃO MÍNIMA DE 20 mg/dl a 500 mg/dl, PORÉM ACEITANDO VALORES INFERIORES A 20mg/dl  E SUPERIORES A 500 mg/dl.A TIRA DEVERÁ APRESENTAR ÁREA DE ABSORÇÃO DO SANGUE POR CAPILARIDADE EM UMA DE SUAS EXTREMIDADES, PARA PERMITIR A COLETA SEM CONTATO DO SANGUE COM O APARELHO, EVITANDO O ACÚMULO DE RESÍDUOS E CONTAMINAÇÃO DO MONITOR. AS TIRAS DEVEM ESTAR ACONDICIONADAS EM EMBALAGENS COM 50 UNIDADES, IDENTIFICADAS CONFORME LEGISLAÇÃO VIGENTE.</w:t>
      </w:r>
      <w:r w:rsidR="00841725">
        <w:rPr>
          <w:b/>
          <w:bCs/>
          <w:color w:val="000000"/>
          <w:sz w:val="20"/>
          <w:szCs w:val="20"/>
        </w:rPr>
        <w:t xml:space="preserve"> </w:t>
      </w:r>
      <w:r w:rsidRPr="008941B4">
        <w:rPr>
          <w:b/>
          <w:bCs/>
          <w:color w:val="000000"/>
          <w:sz w:val="20"/>
          <w:szCs w:val="20"/>
        </w:rPr>
        <w:t>OS APARELHOS OFERECIDOS EM COMODATO</w:t>
      </w:r>
      <w:r w:rsidR="00F80C86" w:rsidRPr="008941B4">
        <w:rPr>
          <w:b/>
          <w:bCs/>
          <w:color w:val="000000"/>
          <w:sz w:val="20"/>
          <w:szCs w:val="20"/>
        </w:rPr>
        <w:t xml:space="preserve"> DEVERÃO</w:t>
      </w:r>
      <w:r w:rsidRPr="008941B4">
        <w:rPr>
          <w:b/>
          <w:bCs/>
          <w:color w:val="000000"/>
          <w:sz w:val="20"/>
          <w:szCs w:val="20"/>
        </w:rPr>
        <w:t xml:space="preserve"> SER COMPATÍVEIS COM AS TIRAS, POSSIBILITANDO SUA COLETA SEM QUE HAJA CONTATO DO SANGUE COM O </w:t>
      </w:r>
      <w:r w:rsidR="00F80C86" w:rsidRPr="008941B4">
        <w:rPr>
          <w:b/>
          <w:bCs/>
          <w:color w:val="000000"/>
          <w:sz w:val="20"/>
          <w:szCs w:val="20"/>
        </w:rPr>
        <w:t xml:space="preserve">APARELHO. </w:t>
      </w:r>
      <w:r w:rsidRPr="008941B4">
        <w:rPr>
          <w:b/>
          <w:bCs/>
          <w:color w:val="000000"/>
          <w:sz w:val="20"/>
          <w:szCs w:val="20"/>
        </w:rPr>
        <w:t>APRESENTAR AMOSTRA DAS TIRAS E DO APARELHO.</w:t>
      </w:r>
    </w:p>
    <w:p w:rsidR="00E970B6" w:rsidRDefault="00E970B6" w:rsidP="00E970B6">
      <w:pPr>
        <w:autoSpaceDE w:val="0"/>
        <w:autoSpaceDN w:val="0"/>
        <w:adjustRightInd w:val="0"/>
        <w:jc w:val="both"/>
        <w:rPr>
          <w:b/>
          <w:bCs/>
          <w:color w:val="000000"/>
          <w:sz w:val="20"/>
          <w:szCs w:val="20"/>
        </w:rPr>
      </w:pPr>
    </w:p>
    <w:p w:rsidR="00F80C86" w:rsidRPr="00E970B6" w:rsidRDefault="00F80C8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3 - DO CREDENCIAMENTO.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3.1. Para o credenciamento deverão ser apresentados os seguintes documentos:</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 xml:space="preserve">a) Tratando-se de representante legal: </w:t>
      </w:r>
      <w:r w:rsidRPr="00E970B6">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E970B6" w:rsidRPr="00E970B6" w:rsidRDefault="00E970B6" w:rsidP="00E970B6">
      <w:pPr>
        <w:autoSpaceDE w:val="0"/>
        <w:autoSpaceDN w:val="0"/>
        <w:adjustRightInd w:val="0"/>
        <w:jc w:val="both"/>
        <w:rPr>
          <w:b/>
          <w:bCs/>
          <w:sz w:val="20"/>
          <w:szCs w:val="20"/>
        </w:rPr>
      </w:pPr>
      <w:r w:rsidRPr="00E970B6">
        <w:rPr>
          <w:b/>
          <w:bCs/>
          <w:sz w:val="20"/>
          <w:szCs w:val="20"/>
        </w:rPr>
        <w:t xml:space="preserve">b) Tratando-se de procurador: </w:t>
      </w:r>
      <w:r w:rsidRPr="00E970B6">
        <w:rPr>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E970B6">
        <w:rPr>
          <w:b/>
          <w:bCs/>
          <w:sz w:val="20"/>
          <w:szCs w:val="20"/>
        </w:rPr>
        <w:t>Anexo II.</w:t>
      </w: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 xml:space="preserve">c) Tratando-se de Microempresa (ME) ou Empresa de Pequeno Porte (EPP): </w:t>
      </w:r>
      <w:r w:rsidRPr="00E970B6">
        <w:rPr>
          <w:color w:val="000000"/>
          <w:sz w:val="20"/>
          <w:szCs w:val="20"/>
        </w:rPr>
        <w:t>Declaração da empresa que se trata de Microempresa (ME) ou Empresa de Pequeno Porte (EPP), com a assinatura do administrador, proprietário ou ainda do procurador, conforme Anexo VII.</w:t>
      </w:r>
      <w:r w:rsidRPr="00E970B6">
        <w:rPr>
          <w:b/>
          <w:bCs/>
          <w:color w:val="000000"/>
          <w:sz w:val="20"/>
          <w:szCs w:val="20"/>
        </w:rPr>
        <w:t xml:space="preserve">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E970B6">
        <w:rPr>
          <w:b/>
          <w:bCs/>
          <w:color w:val="000000"/>
          <w:sz w:val="20"/>
          <w:szCs w:val="20"/>
        </w:rPr>
        <w:t>fora do envelope onde estejam os documentos, apenas para efeito de verificação da Equipe de Apoio e do Pregoeiro quanto à capacidade do outorgante, sendo devolvida após a devida conferência</w:t>
      </w:r>
      <w:r w:rsidRPr="00E970B6">
        <w:rPr>
          <w:color w:val="000000"/>
          <w:sz w:val="20"/>
          <w:szCs w:val="20"/>
        </w:rPr>
        <w:t>.</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3.2. O representante legal e o procurador deverão identificar-se exibindo documento oficial de identificação que contenha foto.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3.3. Será admitido </w:t>
      </w:r>
      <w:r w:rsidRPr="00E970B6">
        <w:rPr>
          <w:b/>
          <w:bCs/>
          <w:color w:val="000000"/>
          <w:sz w:val="20"/>
          <w:szCs w:val="20"/>
        </w:rPr>
        <w:t xml:space="preserve">apenas 01 (um) </w:t>
      </w:r>
      <w:r w:rsidRPr="00E970B6">
        <w:rPr>
          <w:color w:val="000000"/>
          <w:sz w:val="20"/>
          <w:szCs w:val="20"/>
        </w:rPr>
        <w:t>representante para cada licitante credenciado.</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4 - DA FORMA DE APRESENTAÇÃO DA DECLARAÇÃO DE PLENO ATENDIMENTO AOS REQUISITOS DE HABILITAÇÃO; DA PROPOSTA E DOS DOCUMENTOS DE HABILITAÇÃO.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lastRenderedPageBreak/>
        <w:t xml:space="preserve">4.1. A declaração do licitante de pleno atendimento aos requisitos de habilitação, conforme </w:t>
      </w:r>
      <w:r w:rsidRPr="00E970B6">
        <w:rPr>
          <w:b/>
          <w:bCs/>
          <w:color w:val="000000"/>
          <w:sz w:val="20"/>
          <w:szCs w:val="20"/>
        </w:rPr>
        <w:t>Anexo I</w:t>
      </w:r>
      <w:r w:rsidRPr="00E970B6">
        <w:rPr>
          <w:color w:val="000000"/>
          <w:sz w:val="20"/>
          <w:szCs w:val="20"/>
        </w:rPr>
        <w:t xml:space="preserve">, deverá ser apresentada </w:t>
      </w:r>
      <w:r w:rsidRPr="00E970B6">
        <w:rPr>
          <w:b/>
          <w:bCs/>
          <w:color w:val="000000"/>
          <w:sz w:val="20"/>
          <w:szCs w:val="20"/>
          <w:u w:val="single"/>
        </w:rPr>
        <w:t>FORA</w:t>
      </w:r>
      <w:r w:rsidRPr="00E970B6">
        <w:rPr>
          <w:color w:val="000000"/>
          <w:sz w:val="20"/>
          <w:szCs w:val="20"/>
        </w:rPr>
        <w:t xml:space="preserve"> dos Envelopes nºs 1 e 2.</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PREFEITURA MUNICIPAL DE FERNANDÓPOLIS.</w:t>
      </w: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 xml:space="preserve">PREGÃO Nº </w:t>
      </w:r>
      <w:r>
        <w:rPr>
          <w:b/>
          <w:bCs/>
          <w:color w:val="000000"/>
          <w:sz w:val="20"/>
          <w:szCs w:val="20"/>
        </w:rPr>
        <w:t>0</w:t>
      </w:r>
      <w:r w:rsidRPr="00E970B6">
        <w:rPr>
          <w:b/>
          <w:bCs/>
          <w:color w:val="000000"/>
          <w:sz w:val="20"/>
          <w:szCs w:val="20"/>
        </w:rPr>
        <w:t>18/17.</w:t>
      </w: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PROCESSO Nº</w:t>
      </w:r>
      <w:r w:rsidRPr="00E970B6">
        <w:rPr>
          <w:color w:val="000000"/>
          <w:sz w:val="20"/>
          <w:szCs w:val="20"/>
        </w:rPr>
        <w:t xml:space="preserve"> </w:t>
      </w:r>
      <w:r w:rsidRPr="00E970B6">
        <w:rPr>
          <w:b/>
          <w:bCs/>
          <w:color w:val="000000"/>
          <w:sz w:val="20"/>
          <w:szCs w:val="20"/>
        </w:rPr>
        <w:t>051/17.</w:t>
      </w:r>
    </w:p>
    <w:p w:rsidR="00E970B6" w:rsidRPr="00E970B6" w:rsidRDefault="00E970B6" w:rsidP="00E970B6">
      <w:pPr>
        <w:autoSpaceDE w:val="0"/>
        <w:autoSpaceDN w:val="0"/>
        <w:adjustRightInd w:val="0"/>
        <w:jc w:val="both"/>
        <w:rPr>
          <w:b/>
          <w:bCs/>
          <w:color w:val="000000"/>
          <w:sz w:val="20"/>
          <w:szCs w:val="20"/>
        </w:rPr>
      </w:pPr>
      <w:r w:rsidRPr="00E970B6">
        <w:rPr>
          <w:color w:val="000000"/>
          <w:sz w:val="20"/>
          <w:szCs w:val="20"/>
        </w:rPr>
        <w:t xml:space="preserve">O primeiro com o subtítulo: </w:t>
      </w:r>
      <w:r w:rsidRPr="00E970B6">
        <w:rPr>
          <w:b/>
          <w:bCs/>
          <w:color w:val="000000"/>
          <w:sz w:val="20"/>
          <w:szCs w:val="20"/>
        </w:rPr>
        <w:t>ENVELOPE Nº 01 - “PROPOSTA”</w:t>
      </w:r>
    </w:p>
    <w:p w:rsidR="00E970B6" w:rsidRPr="00E970B6" w:rsidRDefault="00E970B6" w:rsidP="00E970B6">
      <w:pPr>
        <w:autoSpaceDE w:val="0"/>
        <w:autoSpaceDN w:val="0"/>
        <w:adjustRightInd w:val="0"/>
        <w:jc w:val="both"/>
        <w:rPr>
          <w:b/>
          <w:bCs/>
          <w:color w:val="000000"/>
          <w:sz w:val="20"/>
          <w:szCs w:val="20"/>
        </w:rPr>
      </w:pPr>
      <w:r w:rsidRPr="00E970B6">
        <w:rPr>
          <w:color w:val="000000"/>
          <w:sz w:val="20"/>
          <w:szCs w:val="20"/>
        </w:rPr>
        <w:t xml:space="preserve">O segundo com o subtítulo: </w:t>
      </w:r>
      <w:r w:rsidRPr="00E970B6">
        <w:rPr>
          <w:b/>
          <w:bCs/>
          <w:color w:val="000000"/>
          <w:sz w:val="20"/>
          <w:szCs w:val="20"/>
        </w:rPr>
        <w:t>ENVELOPE Nº 02 - “HABILITAÇÃO”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5 - DO CONTEÚDO DO ENVELOPE Nº 01 - “PROPOSTA”.</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5.1. A proposta de preço deverá conter os seguintes dados: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 Razão Social, endereço, CNPJ e inscrição estadual ou municipal do proponente;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b) número do Processo e do Pregão;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c) descrição, de forma clara e completa, do ITEM objeto desta licitação e seus elementos, com o qual a empresa pretende participar, em conformidade com as especificações deste Edital;</w:t>
      </w:r>
    </w:p>
    <w:p w:rsidR="00E970B6" w:rsidRPr="00E970B6" w:rsidRDefault="00E970B6" w:rsidP="00E970B6">
      <w:pPr>
        <w:autoSpaceDE w:val="0"/>
        <w:autoSpaceDN w:val="0"/>
        <w:adjustRightInd w:val="0"/>
        <w:jc w:val="both"/>
        <w:rPr>
          <w:b/>
          <w:bCs/>
          <w:color w:val="000000"/>
          <w:sz w:val="20"/>
          <w:szCs w:val="20"/>
        </w:rPr>
      </w:pPr>
      <w:r w:rsidRPr="00E970B6">
        <w:rPr>
          <w:color w:val="000000"/>
          <w:sz w:val="20"/>
          <w:szCs w:val="20"/>
        </w:rPr>
        <w:t xml:space="preserve">d) definição do item e seus elementos, constando: </w:t>
      </w:r>
      <w:r w:rsidRPr="00E970B6">
        <w:rPr>
          <w:b/>
          <w:bCs/>
          <w:color w:val="000000"/>
          <w:sz w:val="20"/>
          <w:szCs w:val="20"/>
        </w:rPr>
        <w:t>tipo, qualidade, quantidade, detalhes acessórios.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e) </w:t>
      </w:r>
      <w:r w:rsidRPr="00E970B6">
        <w:rPr>
          <w:b/>
          <w:bCs/>
          <w:color w:val="000000"/>
          <w:sz w:val="20"/>
          <w:szCs w:val="20"/>
        </w:rPr>
        <w:t xml:space="preserve">preço </w:t>
      </w:r>
      <w:r w:rsidRPr="00E970B6">
        <w:rPr>
          <w:color w:val="000000"/>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f) constar os dados bancários para que seja efetuado o pagamento;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g) condições de pagamento:em até 30 (trinta) dias após a entrega dos materiais/produtos, conforme item 12 deste edital;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h) prazo de entrega dos materiais/produtos: parceladamente no decorrer de 12 (doze) meses a contar da assinatura da Ata de Registro de Preços, conforme solicitação do Diretor do Departamento competente,conforme item 10 deste Edital, a contar da solicitação os materiais/produtos deverão ser entregues em até 10 (dez) dias, podendo ser prorrogado a critério da Administração.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i) garantia dos materiais/produtos cotados: no mínimo de 12 (doze) meses, de acordo com a legislação pátria vigente, a contar da entrega dos mobiliários.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j) prazo de validade da proposta: no mínimo de 60 (sessenta) dias.</w:t>
      </w:r>
    </w:p>
    <w:p w:rsidR="00E970B6" w:rsidRPr="00E970B6" w:rsidRDefault="00E970B6" w:rsidP="00E970B6">
      <w:pPr>
        <w:autoSpaceDE w:val="0"/>
        <w:autoSpaceDN w:val="0"/>
        <w:adjustRightInd w:val="0"/>
        <w:jc w:val="both"/>
        <w:rPr>
          <w:b/>
          <w:bCs/>
          <w:sz w:val="20"/>
          <w:szCs w:val="20"/>
        </w:rPr>
      </w:pPr>
      <w:r w:rsidRPr="00E970B6">
        <w:rPr>
          <w:b/>
          <w:bCs/>
          <w:sz w:val="20"/>
          <w:szCs w:val="20"/>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E970B6" w:rsidRPr="00E970B6" w:rsidRDefault="00E970B6" w:rsidP="00E970B6">
      <w:pPr>
        <w:autoSpaceDE w:val="0"/>
        <w:autoSpaceDN w:val="0"/>
        <w:adjustRightInd w:val="0"/>
        <w:jc w:val="both"/>
        <w:rPr>
          <w:b/>
          <w:bCs/>
          <w:sz w:val="20"/>
          <w:szCs w:val="20"/>
        </w:rPr>
      </w:pPr>
      <w:r w:rsidRPr="00E970B6">
        <w:rPr>
          <w:b/>
          <w:bCs/>
          <w:sz w:val="20"/>
          <w:szCs w:val="20"/>
        </w:rPr>
        <w:t>L) CASO O PRAZO CONTRATUAL ULTRAPASSE 12 (DOZE) MESES O VALOR  CONTRATADO SERÁ REAJUSTADO COM BASE NO INPC/IBGE.</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6 - DO CONTEÚDO DO ENVELOPE Nº 02 - “HABILITAÇÃO”.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6.1. O envelope nº 02 - “Habilitação”, deverá conter os documentos exigidos para Habilitação do licitante relacionados nos subitens </w:t>
      </w:r>
      <w:r w:rsidRPr="00E970B6">
        <w:rPr>
          <w:b/>
          <w:bCs/>
          <w:color w:val="000000"/>
          <w:sz w:val="20"/>
          <w:szCs w:val="20"/>
        </w:rPr>
        <w:t xml:space="preserve">6.1.1. </w:t>
      </w:r>
      <w:r w:rsidRPr="00E970B6">
        <w:rPr>
          <w:color w:val="000000"/>
          <w:sz w:val="20"/>
          <w:szCs w:val="20"/>
        </w:rPr>
        <w:t xml:space="preserve">e </w:t>
      </w:r>
      <w:r w:rsidRPr="00E970B6">
        <w:rPr>
          <w:b/>
          <w:bCs/>
          <w:color w:val="000000"/>
          <w:sz w:val="20"/>
          <w:szCs w:val="20"/>
        </w:rPr>
        <w:t>6.1.2.</w:t>
      </w:r>
      <w:r w:rsidRPr="00E970B6">
        <w:rPr>
          <w:color w:val="000000"/>
          <w:sz w:val="20"/>
          <w:szCs w:val="20"/>
        </w:rPr>
        <w:t>, o quais dizem respeito à:</w:t>
      </w:r>
    </w:p>
    <w:p w:rsidR="00E970B6" w:rsidRPr="00E970B6" w:rsidRDefault="00E970B6" w:rsidP="00E970B6">
      <w:pPr>
        <w:autoSpaceDE w:val="0"/>
        <w:autoSpaceDN w:val="0"/>
        <w:adjustRightInd w:val="0"/>
        <w:jc w:val="both"/>
        <w:rPr>
          <w:b/>
          <w:bCs/>
          <w:color w:val="000000"/>
          <w:sz w:val="20"/>
          <w:szCs w:val="20"/>
        </w:rPr>
      </w:pPr>
      <w:r w:rsidRPr="00E970B6">
        <w:rPr>
          <w:color w:val="000000"/>
          <w:sz w:val="20"/>
          <w:szCs w:val="20"/>
        </w:rPr>
        <w:t xml:space="preserve">6.1.1. </w:t>
      </w:r>
      <w:r w:rsidRPr="00E970B6">
        <w:rPr>
          <w:b/>
          <w:bCs/>
          <w:color w:val="000000"/>
          <w:sz w:val="20"/>
          <w:szCs w:val="20"/>
        </w:rPr>
        <w:t>Certificado de Regularidade Fiscal: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lastRenderedPageBreak/>
        <w:t xml:space="preserve">6.1.1.1. </w:t>
      </w:r>
      <w:r w:rsidRPr="00E970B6">
        <w:rPr>
          <w:b/>
          <w:bCs/>
          <w:color w:val="000000"/>
          <w:sz w:val="20"/>
          <w:szCs w:val="20"/>
        </w:rPr>
        <w:t xml:space="preserve">Certificado de Registro Cadastral </w:t>
      </w:r>
      <w:r w:rsidRPr="00E970B6">
        <w:rPr>
          <w:color w:val="000000"/>
          <w:sz w:val="20"/>
          <w:szCs w:val="20"/>
        </w:rPr>
        <w:t>expedido pela PREFEITURA MUNICIPAL DE FERNANDÓPOLIS, compatível com o objeto desta licitação, com prazo de validade igual ou superior à data marcada para a entrega dos envelopes.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 as Certidões relacionadas no Certificado de Registro Cadastral deverão estar dentro do prazo de validade.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E970B6" w:rsidRPr="00E970B6" w:rsidRDefault="00E970B6" w:rsidP="00E970B6">
      <w:pPr>
        <w:autoSpaceDE w:val="0"/>
        <w:autoSpaceDN w:val="0"/>
        <w:adjustRightInd w:val="0"/>
        <w:jc w:val="both"/>
        <w:rPr>
          <w:b/>
          <w:bCs/>
          <w:color w:val="000000"/>
          <w:sz w:val="20"/>
          <w:szCs w:val="20"/>
        </w:rPr>
      </w:pPr>
      <w:r w:rsidRPr="00E970B6">
        <w:rPr>
          <w:color w:val="000000"/>
          <w:sz w:val="20"/>
          <w:szCs w:val="20"/>
        </w:rPr>
        <w:t xml:space="preserve">c) </w:t>
      </w:r>
      <w:r w:rsidRPr="00E970B6">
        <w:rPr>
          <w:b/>
          <w:bCs/>
          <w:color w:val="000000"/>
          <w:sz w:val="20"/>
          <w:szCs w:val="20"/>
        </w:rPr>
        <w:t xml:space="preserve">o licitante </w:t>
      </w:r>
      <w:r w:rsidRPr="00E970B6">
        <w:rPr>
          <w:b/>
          <w:bCs/>
          <w:color w:val="000000"/>
          <w:sz w:val="20"/>
          <w:szCs w:val="20"/>
          <w:u w:val="single"/>
        </w:rPr>
        <w:t>não cadastrado</w:t>
      </w:r>
      <w:r w:rsidRPr="00E970B6">
        <w:rPr>
          <w:b/>
          <w:bCs/>
          <w:color w:val="000000"/>
          <w:sz w:val="20"/>
          <w:szCs w:val="20"/>
        </w:rPr>
        <w:t xml:space="preserve"> na Prefeitura Municipal de Fernandópolis deverá apresentar  os documentos relacionados no subitem 6.1.1.2. abaixo.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d) o Certificado deverá estar acompanhado de declaração de inexistência de fatos supervenientes impeditivos à habilitação.</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color w:val="000000"/>
          <w:sz w:val="20"/>
          <w:szCs w:val="20"/>
        </w:rPr>
        <w:t xml:space="preserve">6.1.1.2. </w:t>
      </w:r>
      <w:r w:rsidRPr="00E970B6">
        <w:rPr>
          <w:b/>
          <w:bCs/>
          <w:color w:val="000000"/>
          <w:sz w:val="20"/>
          <w:szCs w:val="20"/>
        </w:rPr>
        <w:t>REGULARIDADE FISCAL.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 Prova de inscrição no Cadastro Nacional de Pessoas Jurídicas (CNPJ);</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b) Certidão Negativa de Tributos do Município na qual encontra-se sediada a empresa licitante.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c) Certidão Negativa de Débitos (CND) para com o Instituto Nacional da Seguridade Social - INSS;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d) Prova de regularidade par com o Fundo de Garantia por Tempo de Serviço (FGTS);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e) Certidão de regularidade de débito junto à Fazenda Estadual da sede do licitante, ou outra prova equivalente na forma da Lei.</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f) Certidão de regularidade de débito junto à Fazenda Federal.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g) Será aceita a apresentação de “Certidão Positiva Com Efeito Negativa” , com os mesmos efeitos da “ Certidão Negativa”.</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h) Certidão Negativa de Débitos Trabalhistas (CNDT), nos termos do inciso V, do art. 29 da Lei Federal nº 8.666/93.</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color w:val="000000"/>
          <w:sz w:val="20"/>
          <w:szCs w:val="20"/>
        </w:rPr>
        <w:t>6.1.2.</w:t>
      </w:r>
      <w:r w:rsidRPr="00E970B6">
        <w:rPr>
          <w:b/>
          <w:bCs/>
          <w:color w:val="000000"/>
          <w:sz w:val="20"/>
          <w:szCs w:val="20"/>
        </w:rPr>
        <w:t xml:space="preserve"> OUTRAS COMPROVAÇÕES.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E970B6" w:rsidRDefault="00E970B6" w:rsidP="00E970B6">
      <w:pPr>
        <w:autoSpaceDE w:val="0"/>
        <w:autoSpaceDN w:val="0"/>
        <w:adjustRightInd w:val="0"/>
        <w:jc w:val="both"/>
        <w:rPr>
          <w:color w:val="000000"/>
          <w:sz w:val="20"/>
          <w:szCs w:val="20"/>
        </w:rPr>
      </w:pPr>
      <w:r w:rsidRPr="00E970B6">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841725" w:rsidRPr="00841725" w:rsidRDefault="00841725" w:rsidP="00841725">
      <w:pPr>
        <w:autoSpaceDE w:val="0"/>
        <w:autoSpaceDN w:val="0"/>
        <w:adjustRightInd w:val="0"/>
        <w:jc w:val="both"/>
        <w:rPr>
          <w:b/>
          <w:color w:val="000000"/>
          <w:sz w:val="20"/>
          <w:szCs w:val="20"/>
        </w:rPr>
      </w:pPr>
      <w:r w:rsidRPr="00841725">
        <w:rPr>
          <w:b/>
          <w:color w:val="000000"/>
          <w:sz w:val="20"/>
          <w:szCs w:val="20"/>
        </w:rPr>
        <w:t>c) Alvará de Licença Sanitária Estadual e/ou Municipal;</w:t>
      </w:r>
    </w:p>
    <w:p w:rsidR="00841725" w:rsidRPr="00841725" w:rsidRDefault="00841725" w:rsidP="00841725">
      <w:pPr>
        <w:autoSpaceDE w:val="0"/>
        <w:autoSpaceDN w:val="0"/>
        <w:adjustRightInd w:val="0"/>
        <w:jc w:val="both"/>
        <w:rPr>
          <w:b/>
          <w:color w:val="000000"/>
          <w:sz w:val="20"/>
          <w:szCs w:val="20"/>
        </w:rPr>
      </w:pPr>
      <w:r w:rsidRPr="00841725">
        <w:rPr>
          <w:b/>
          <w:color w:val="000000"/>
          <w:sz w:val="20"/>
          <w:szCs w:val="20"/>
        </w:rPr>
        <w:t>d) Comprovação da Autorização de Funcionamento;</w:t>
      </w:r>
    </w:p>
    <w:p w:rsidR="00841725" w:rsidRPr="00841725" w:rsidRDefault="00841725" w:rsidP="00841725">
      <w:pPr>
        <w:autoSpaceDE w:val="0"/>
        <w:autoSpaceDN w:val="0"/>
        <w:adjustRightInd w:val="0"/>
        <w:jc w:val="both"/>
        <w:rPr>
          <w:b/>
          <w:color w:val="000000"/>
          <w:sz w:val="20"/>
          <w:szCs w:val="20"/>
        </w:rPr>
      </w:pPr>
      <w:r w:rsidRPr="00841725">
        <w:rPr>
          <w:b/>
          <w:color w:val="000000"/>
          <w:sz w:val="20"/>
          <w:szCs w:val="20"/>
        </w:rPr>
        <w:t>e) No caso de distribuidoras, declaração de seu credenciamento com distribuidora junto a empresa detentora do registro dos Produtos, bem como Termo de Responsabilidade emitido pela distribuidora, garantindo a validade do credenciamento durante todo o prazo de vigência do contrato e garantindo a entrega nos prazos e quantidade estabelecidas.</w:t>
      </w:r>
    </w:p>
    <w:p w:rsidR="00841725" w:rsidRPr="00841725" w:rsidRDefault="00841725" w:rsidP="00841725">
      <w:pPr>
        <w:autoSpaceDE w:val="0"/>
        <w:autoSpaceDN w:val="0"/>
        <w:adjustRightInd w:val="0"/>
        <w:jc w:val="both"/>
        <w:rPr>
          <w:b/>
          <w:color w:val="000000"/>
          <w:sz w:val="20"/>
          <w:szCs w:val="20"/>
        </w:rPr>
      </w:pPr>
      <w:r w:rsidRPr="00841725">
        <w:rPr>
          <w:b/>
          <w:color w:val="000000"/>
          <w:sz w:val="20"/>
          <w:szCs w:val="20"/>
        </w:rPr>
        <w:t>f) Certificado Autenticado de Boas Práticas de Fabricação do Produto, conforme a RDC 25/2009 emitidos pela ANVISA, não serão aceitos relatórios de inspeção ou protocolos de renovação, casa o referido Certificado esteja vencido;</w:t>
      </w:r>
    </w:p>
    <w:p w:rsidR="00841725" w:rsidRPr="00841725" w:rsidRDefault="00841725" w:rsidP="00841725">
      <w:pPr>
        <w:autoSpaceDE w:val="0"/>
        <w:autoSpaceDN w:val="0"/>
        <w:adjustRightInd w:val="0"/>
        <w:jc w:val="both"/>
        <w:rPr>
          <w:b/>
          <w:color w:val="000000"/>
          <w:sz w:val="20"/>
          <w:szCs w:val="20"/>
        </w:rPr>
      </w:pPr>
      <w:r w:rsidRPr="00841725">
        <w:rPr>
          <w:b/>
          <w:color w:val="000000"/>
          <w:sz w:val="20"/>
          <w:szCs w:val="20"/>
        </w:rPr>
        <w:t>g) No caso de produtos importados, o Certificado de Boas Práticas de Fabricação e Controle deverá ser expedido pela autoridade Sanitária do País de origem, acompanhado de tradução juramentada em Língua Portuguesa, ou Laudo de Inspeção emitido pela Autoridade Sanitária competente brasileira;</w:t>
      </w:r>
    </w:p>
    <w:p w:rsidR="00841725" w:rsidRPr="00841725" w:rsidRDefault="00841725" w:rsidP="00841725">
      <w:pPr>
        <w:autoSpaceDE w:val="0"/>
        <w:autoSpaceDN w:val="0"/>
        <w:adjustRightInd w:val="0"/>
        <w:jc w:val="both"/>
        <w:rPr>
          <w:b/>
          <w:color w:val="000000"/>
          <w:sz w:val="20"/>
          <w:szCs w:val="20"/>
        </w:rPr>
      </w:pPr>
      <w:r w:rsidRPr="00841725">
        <w:rPr>
          <w:b/>
          <w:color w:val="000000"/>
          <w:sz w:val="20"/>
          <w:szCs w:val="20"/>
        </w:rPr>
        <w:t>h) Cópia da Declaração de notificação ou do Certificado de Dispensa do registro do Produto emitido pela Agência Nacional de Vigilância Sanitária;</w:t>
      </w:r>
    </w:p>
    <w:p w:rsidR="00841725" w:rsidRPr="00841725" w:rsidRDefault="00841725" w:rsidP="00841725">
      <w:pPr>
        <w:autoSpaceDE w:val="0"/>
        <w:autoSpaceDN w:val="0"/>
        <w:adjustRightInd w:val="0"/>
        <w:jc w:val="both"/>
        <w:rPr>
          <w:b/>
          <w:color w:val="000000"/>
          <w:sz w:val="20"/>
          <w:szCs w:val="20"/>
        </w:rPr>
      </w:pPr>
      <w:r w:rsidRPr="00841725">
        <w:rPr>
          <w:b/>
          <w:color w:val="000000"/>
          <w:sz w:val="20"/>
          <w:szCs w:val="20"/>
        </w:rPr>
        <w:t>h.1) Ficará a cargo do proponente, provar que o produto, objeto da licitação, não está sujeito ao regime da Vigilância Sanitária.</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color w:val="000000"/>
          <w:sz w:val="20"/>
          <w:szCs w:val="20"/>
        </w:rPr>
        <w:t xml:space="preserve">6.1.3. </w:t>
      </w:r>
      <w:r w:rsidRPr="00E970B6">
        <w:rPr>
          <w:b/>
          <w:bCs/>
          <w:color w:val="000000"/>
          <w:sz w:val="20"/>
          <w:szCs w:val="20"/>
        </w:rPr>
        <w:t>DISPOSIÇÕES GERAIS DA HABILITAÇÃO.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lastRenderedPageBreak/>
        <w:t>c) Os documentos deverão ser apresentados, preferencialmente, encadernados, numerados, precedidos de índice que os identifiquem claramente e na ordem disposta no presente Edital.</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7 - DO PROCEDIMENTO E DO JULGAMENTO.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 No horário e local indicados no preâmbulo, será aberta a Sessão Pública de processamento deste Pregão, iniciando-se com o credenciamento dos interessados em participar do certamente, com duração de 15 (quinze) minutos.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7.3. A análise das propostas pelo Pregoeiro visará o atendimento das condições estabelecidas neste Edital e seus Anexos, sendo desclassificadas, por item, as propostas: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 que não atenderem as especificações, prazos e condições, inclusive no que tange à descrição do item e de seus elementos fixados neste Edital;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b) cujos materiais/produtos  não forem de boa qualidade ou não forem condizentes com as características dos itens do objeto desta licitação;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c) que apresentarem preço baseado exclusivamente em proposta dos demais licitantes;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d) cujo preço apresentar-se manifestamente inexeqüível, salvo hipóteses de erro gráfico;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e) que cotarem o item com elementos faltantes ou incompletos.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7.4. As propostas classificadas serão selecionadas para a etapa de lances, com observância dos seguintes critérios: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 seleção da proposta de menor preço e das demais com preço até 10% (dez por cento) superiores àquela;</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b) não havendo pelo menos 03 (três) propostas na condição definida na alínea anterior, serão selecionadas as propostas que apresentarem os menores preços, até o máximo de 03 (três);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c) no caso de empate nos preços, serão admitidas todas as propostas empatadas, independentemente do número de licitantes;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7.5.1. O licitante sorteado em primeiro lugar poderá escolher a posição na ordenação dos lances em relação aos demais empatados e assim sucessivamente, até a definição completa da ordem dos lances.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7.6. Os lances deverão ser formulados em valores distintos e decrescentes, em reais, por item, inferiores à proposta de menor preço, observada a redução mínima entre os lances para cada item, a qual será:</w:t>
      </w:r>
    </w:p>
    <w:p w:rsidR="00E970B6" w:rsidRPr="00E970B6" w:rsidRDefault="00E970B6" w:rsidP="00E970B6">
      <w:pPr>
        <w:autoSpaceDE w:val="0"/>
        <w:autoSpaceDN w:val="0"/>
        <w:adjustRightInd w:val="0"/>
        <w:jc w:val="center"/>
        <w:rPr>
          <w:b/>
          <w:bCs/>
          <w:color w:val="000000"/>
          <w:sz w:val="20"/>
          <w:szCs w:val="20"/>
        </w:rPr>
      </w:pPr>
    </w:p>
    <w:tbl>
      <w:tblPr>
        <w:tblW w:w="7945" w:type="dxa"/>
        <w:jc w:val="center"/>
        <w:tblLayout w:type="fixed"/>
        <w:tblCellMar>
          <w:left w:w="75" w:type="dxa"/>
          <w:right w:w="75" w:type="dxa"/>
        </w:tblCellMar>
        <w:tblLook w:val="0000"/>
      </w:tblPr>
      <w:tblGrid>
        <w:gridCol w:w="3909"/>
        <w:gridCol w:w="4036"/>
      </w:tblGrid>
      <w:tr w:rsidR="00E970B6" w:rsidRPr="00E970B6">
        <w:trPr>
          <w:jc w:val="center"/>
        </w:trPr>
        <w:tc>
          <w:tcPr>
            <w:tcW w:w="3908"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ITEM</w:t>
            </w:r>
          </w:p>
        </w:tc>
        <w:tc>
          <w:tcPr>
            <w:tcW w:w="4034"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REDUÇÃO R$</w:t>
            </w:r>
          </w:p>
        </w:tc>
      </w:tr>
      <w:tr w:rsidR="00E970B6" w:rsidRPr="00E970B6">
        <w:trPr>
          <w:jc w:val="center"/>
        </w:trPr>
        <w:tc>
          <w:tcPr>
            <w:tcW w:w="3908"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1</w:t>
            </w:r>
          </w:p>
        </w:tc>
        <w:tc>
          <w:tcPr>
            <w:tcW w:w="4034"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autoSpaceDE w:val="0"/>
              <w:autoSpaceDN w:val="0"/>
              <w:adjustRightInd w:val="0"/>
              <w:jc w:val="center"/>
              <w:rPr>
                <w:b/>
                <w:bCs/>
                <w:color w:val="000000"/>
                <w:sz w:val="20"/>
                <w:szCs w:val="20"/>
              </w:rPr>
            </w:pPr>
            <w:r>
              <w:rPr>
                <w:b/>
                <w:bCs/>
                <w:color w:val="000000"/>
                <w:sz w:val="20"/>
                <w:szCs w:val="20"/>
              </w:rPr>
              <w:t>0,01</w:t>
            </w:r>
          </w:p>
        </w:tc>
      </w:tr>
      <w:tr w:rsidR="00E970B6" w:rsidRPr="00E970B6">
        <w:trPr>
          <w:jc w:val="center"/>
        </w:trPr>
        <w:tc>
          <w:tcPr>
            <w:tcW w:w="3908"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autoSpaceDE w:val="0"/>
              <w:autoSpaceDN w:val="0"/>
              <w:adjustRightInd w:val="0"/>
              <w:jc w:val="center"/>
              <w:rPr>
                <w:b/>
                <w:bCs/>
                <w:color w:val="000000"/>
                <w:sz w:val="20"/>
                <w:szCs w:val="20"/>
              </w:rPr>
            </w:pPr>
            <w:r>
              <w:rPr>
                <w:b/>
                <w:bCs/>
                <w:color w:val="000000"/>
                <w:sz w:val="20"/>
                <w:szCs w:val="20"/>
              </w:rPr>
              <w:t>2</w:t>
            </w:r>
          </w:p>
        </w:tc>
        <w:tc>
          <w:tcPr>
            <w:tcW w:w="4034"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autoSpaceDE w:val="0"/>
              <w:autoSpaceDN w:val="0"/>
              <w:adjustRightInd w:val="0"/>
              <w:jc w:val="center"/>
              <w:rPr>
                <w:b/>
                <w:bCs/>
                <w:color w:val="000000"/>
                <w:sz w:val="20"/>
                <w:szCs w:val="20"/>
              </w:rPr>
            </w:pPr>
            <w:r>
              <w:rPr>
                <w:b/>
                <w:bCs/>
                <w:color w:val="000000"/>
                <w:sz w:val="20"/>
                <w:szCs w:val="20"/>
              </w:rPr>
              <w:t>0,01</w:t>
            </w:r>
          </w:p>
        </w:tc>
      </w:tr>
    </w:tbl>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7.7. A etapa de lances será considerada encerrada quando todos os participantes declinarem da formulação de lances.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7.9. O Pregoeiro poderá continuar negociando com o autor da oferta de menor valor, com vistas à redução do preço.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7.10. Após a negociação, se houver, o Pregoeiro examinará a aceitabilidade do menor preço, decidindo motivadamente a respeito.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7.11. Considerada aceitável a oferta de menor preço, será aberto o envelope contendo os documentos de habilitação de seu autor.</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lastRenderedPageBreak/>
        <w:t>a) substituição e complementação de documentos; ou,</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b)verificação efetuada por meio eletrônico hábil de informações, tais como a Internet, a qual poderá inclusive ser utilizada pelo representante legal do licitante, com anuência do Pregoeiro.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7.12.1. A verificação será certificada pelo Pregoeiro e deverão ser anexados aos autos os documentos passíveis de obtenção por meio eletrônico, salvo impossibilidade devidamente justificada.</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7.13. Para auferir o exato cumprimento das condições estabelecidas neste Edital, o Pregoeiro, se necessário, diligenciará junto a qualquer órgão que se fizer necessário ou concederá prazo a fim de sanar possíveis irregularidades formais.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7.14. Constatado o atendimento dos requisitos de habilitação previstos neste Edital, o licitante será habilitado e declarado vencedor do certame.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7.15. Se a oferta não for aceitável ou se o licitante desatender às exigências para a habilitação, o Pregoeiro examinará a oferta subseqüente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7.17. Declarado o vencedor o Município realizará a recomposição dos preços, caso seja necessário, repassando, automaticamente, o desconto concedido a partir do preço inicial do item, para o preço unitário de cada item.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7.18. Quando exigido pelo Pregoeiro, o licitante vencedor contará com prazo de 48 (quarenta e oito) horas para comprovar, por qualquer meio de prova legalmente admitido, a admissibilidade e a exeqüibilidade de sua proposta.</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8 - DOS RECURSOS, DA ADJUDICAÇÃO E DA HOMOLOGAÇÃO.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 razões em igual número de dias, que começarão a correr ao término do prazo do recorrente, sendo-lhes assegurada vista imediata dos autos.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8.1.1. A ausência de manifestação imediata e motivada do licitante de seu desejo de recorrer importará decadência do direito de recurso.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8.2. Não serão passíveis de apreciação os motivos expostos em memoriais que não tenham sido alegados no ato da manifestação em Sessão Pública de Pregão.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8.3. Interposto o recurso, o Pregoeiro poderá reconsiderar sua decisão ou encaminhá-lo, devidamente informado, a Excelentíssima senhor Prefeito Municipal.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8.3.1. Não será concedido prazo para recursos sobre assuntos meramente protelatórios ou quando não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justificada a intenção de interpor o recurso pelo proponente.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8.4. Decididos os recursos e constatada a regularidade dos atos praticados, a Excelentíssima senhor Prefeito Municipal declarará o licitante vencedor, determinando a Elaboração da Ata de Registro de Preços e conseqüente publicação do extrato.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8.5. O recurso terá efeito suspensivo e o seu acolhimento importará a invalidação dos atos insuscetíveis de aproveitamento.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8.6. O Pregoeiro poderá sugerir, ainda, a anulação e revogação do procedimento, o que será devidamente decidido pelo Excelentíssima senhor Prefeito Municipal.</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9- DO REGISTRO DE PREÇOS, DO FORNECIMENTO E DA GARANTIA</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9.1. </w:t>
      </w:r>
      <w:r w:rsidRPr="00E970B6">
        <w:rPr>
          <w:sz w:val="20"/>
          <w:szCs w:val="20"/>
        </w:rPr>
        <w:t>A Secretaria Municipal de Gestão</w:t>
      </w:r>
      <w:r w:rsidRPr="00E970B6">
        <w:rPr>
          <w:color w:val="000000"/>
          <w:sz w:val="20"/>
          <w:szCs w:val="20"/>
        </w:rPr>
        <w:t xml:space="preserve">, através do Departamento de Compras, convocará o (s) adjudicatário (s) classificado(s) em primeiro lugar por item para, dentro do prazo de 05 (cinco) dias úteis, a contar da data de recebimento da notificação, assinar a Ata de Registro de Preços, </w:t>
      </w:r>
      <w:r w:rsidRPr="00E970B6">
        <w:rPr>
          <w:sz w:val="20"/>
          <w:szCs w:val="20"/>
        </w:rPr>
        <w:t xml:space="preserve">no prazo supra, via Imprensa Oficial e/ou email a ser informado pela mesma, </w:t>
      </w:r>
      <w:r w:rsidRPr="00E970B6">
        <w:rPr>
          <w:color w:val="000000"/>
          <w:sz w:val="20"/>
          <w:szCs w:val="20"/>
        </w:rPr>
        <w:t>cuja minuta na integra deste Edital (Anexo V) sob pena de decair do direito ao registro de preços, podendo, ainda, sujeitar-se às penalidades estabelecidas no item 17.</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lastRenderedPageBreak/>
        <w:t>9.1.1. O prazo para a assinatura da Ata poderá ser prorrogado uma vez, por igual período, quando solicitado pela parte durante o seu transcurso e desde que ocorra motivo justificado e aceito pela Administração.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9.2.1. Inexecução contratual pelo primeiro classificado por qualquer motivo e conseqüente cancelamento da Ata, inclusive em caso fortuito ou de força maior.</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9.3. Os adjudicatários convocados terão o mesmo prazo estabelecido no subitem 9.1. e 9.1.1 para assinar a Ata de Registro de Preços com o saldo estimado para o item e o período remanescente da Ata anterior.</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9.4. O(s) detentor (e)s da(s) Ata(s) não se eximirá (ao) das penalidades correspondentes, na hipótese de inexecução contratual.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9.5. Durante o prazo de validade da Ata de Registro de Preços, sua detentora fica obrigada a fornecer os produtos, nas quantidades indicadas pelo departamento solicitante.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9.5.1. Fica estabelecido que para cada aquisição será elaborado um contrato específico, sendo que a empresa detentora da ata referente ao produto que se pretende adquirir será intimada para, em 05 (cinco) dias úteis comparecer no Departamento de Compras desta municipalidade para assinar o instrumento respectivo.</w:t>
      </w:r>
    </w:p>
    <w:p w:rsidR="00E970B6" w:rsidRPr="00E970B6" w:rsidRDefault="00E970B6" w:rsidP="00E970B6">
      <w:pPr>
        <w:autoSpaceDE w:val="0"/>
        <w:autoSpaceDN w:val="0"/>
        <w:adjustRightInd w:val="0"/>
        <w:jc w:val="both"/>
        <w:rPr>
          <w:sz w:val="20"/>
          <w:szCs w:val="20"/>
        </w:rPr>
      </w:pPr>
      <w:r w:rsidRPr="00E970B6">
        <w:rPr>
          <w:color w:val="000000"/>
          <w:sz w:val="20"/>
          <w:szCs w:val="20"/>
        </w:rPr>
        <w:t xml:space="preserve">9.5.1.1. </w:t>
      </w:r>
      <w:r w:rsidRPr="00E970B6">
        <w:rPr>
          <w:sz w:val="20"/>
          <w:szCs w:val="20"/>
        </w:rPr>
        <w:t>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E970B6" w:rsidRPr="00E970B6" w:rsidRDefault="00E970B6" w:rsidP="00E970B6">
      <w:pPr>
        <w:autoSpaceDE w:val="0"/>
        <w:autoSpaceDN w:val="0"/>
        <w:adjustRightInd w:val="0"/>
        <w:jc w:val="both"/>
        <w:rPr>
          <w:sz w:val="20"/>
          <w:szCs w:val="20"/>
        </w:rPr>
      </w:pPr>
      <w:r w:rsidRPr="00E970B6">
        <w:rPr>
          <w:sz w:val="20"/>
          <w:szCs w:val="20"/>
        </w:rPr>
        <w:t>9.5.1.1.2. O não comparecimento no prazo supra ensejará na aplicação de penalidade prevista neste edital no contrato e nas Leis Federais, 8.666/93 e 10.520/02.</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9.5.2. A recusa injustificada em assinar o instrumento no prazo acima, caracterizará descumprimento total da obrigação assumida, sujeitando-se a empresa às penalidades previstas  neste edital e nos artigos 81 e seguintes da Lei Federal nº 8.666/93.</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9.6. O Município de Fernandópolis não está obrigado a adquirir uma quantidade mínima de itens, ficando a seu exclusivo critério a definição da quantidade e do momento da execução dos mesmos.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9.7. Os valores expressos na Relação constante do item 1 do edital, são estimados e representam as previsões do Município para as aquisições durante o prazo de 01 (um) ano.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9.9. Os materiais/produtos na hipótese de não corresponderem às especificações da Ata de Registro de Preços, deverão ser substituídos pela empresa detentora da Ata no prazo máximo de 05 (cinco) dias úteis.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9.12. O Licitante vencedor deverá atender as solicitações dos materiais/produtos licitados, em até 10 (dez) dias  após o recebimento da Ordem de Serviços.</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10 - DO LOCAL E DAS CONDIÇÕES DA ENTREGA DOS MATERIAIS/PRODUTOS.</w:t>
      </w:r>
    </w:p>
    <w:p w:rsidR="00E970B6" w:rsidRPr="00E970B6" w:rsidRDefault="00E970B6" w:rsidP="00E970B6">
      <w:pPr>
        <w:autoSpaceDE w:val="0"/>
        <w:autoSpaceDN w:val="0"/>
        <w:adjustRightInd w:val="0"/>
        <w:jc w:val="both"/>
        <w:rPr>
          <w:b/>
          <w:bCs/>
          <w:color w:val="333333"/>
          <w:sz w:val="20"/>
          <w:szCs w:val="20"/>
        </w:rPr>
      </w:pPr>
      <w:r w:rsidRPr="00E970B6">
        <w:rPr>
          <w:b/>
          <w:bCs/>
          <w:color w:val="000000"/>
          <w:sz w:val="20"/>
          <w:szCs w:val="20"/>
        </w:rPr>
        <w:t>10.1. Os materiais/produtos serão entregues pelo(s) Licitante(s) vencedor(es) aos Departamentos solicitantes deste município parceladamente no decorrer de 12 (doze) meses a contar da assinatura da Ata de Registro de Preços, conforme da solicitação do Diretor do Departamento competente. A contar da solicitação os materiais/produtos deverão ser entregues em até 10 (dez) dias,</w:t>
      </w:r>
      <w:r w:rsidRPr="00E970B6">
        <w:rPr>
          <w:b/>
          <w:bCs/>
          <w:color w:val="333333"/>
          <w:sz w:val="20"/>
          <w:szCs w:val="20"/>
        </w:rPr>
        <w:t xml:space="preserve"> podendo ser prorrogado a critério da Administração.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10.2. Ficará a cargo do vencedor do item do certame as despesas com seguros, transporte, carga, descarga, tributos, encargos trabalhistas e previdenciários decorrentes da execução do objeto desta licitação.</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11 - DAS CONDIÇÕES DE RECEBIMENTO.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11.1. O objeto da presente licitação será fornecido na data de sua solicitação, conforme item 10.1. deste Edital, pela Comissão ou Responsável designado para tanto.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11.1.1 Havendo rejeição dos materiais/produtos, no todo ou em parte, o licitante vencedor deverá substituí-los no prazo estabelecido formalmente pela Administração, observando as condições estabelecidas para o fornecimento, sob pena de lhe serem aplicadas as sanções administrativas estabelecidas pelas Leis Federais nºs 10.520/2002 e 8.666/1993, e suas alterações.</w:t>
      </w: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lastRenderedPageBreak/>
        <w:t>11.1.2. Os materiais/produtos deverão ser entregues conforme especificações constantes da proposta comercial e aceitos por esta Municipalidade.</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12 - DO PAGAMENTO.</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12.1. Condições de Pagamento: em até 30 (trinta) dias após a entrega</w:t>
      </w:r>
      <w:r>
        <w:rPr>
          <w:b/>
          <w:bCs/>
          <w:color w:val="000000"/>
          <w:sz w:val="20"/>
          <w:szCs w:val="20"/>
        </w:rPr>
        <w:t xml:space="preserve"> das tiras reagentes</w:t>
      </w:r>
      <w:r w:rsidRPr="00E970B6">
        <w:rPr>
          <w:color w:val="000000"/>
          <w:sz w:val="20"/>
          <w:szCs w:val="20"/>
        </w:rPr>
        <w:t>.</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12.2.</w:t>
      </w:r>
      <w:r w:rsidRPr="00E970B6">
        <w:rPr>
          <w:b/>
          <w:bCs/>
          <w:color w:val="000000"/>
          <w:sz w:val="20"/>
          <w:szCs w:val="20"/>
        </w:rPr>
        <w:t xml:space="preserve"> </w:t>
      </w:r>
      <w:r w:rsidRPr="00E970B6">
        <w:rPr>
          <w:color w:val="000000"/>
          <w:sz w:val="20"/>
          <w:szCs w:val="20"/>
        </w:rPr>
        <w:t>O Município de Fernandópolis, pagará pelos materiais/produtos os preços unitários constantes da planilha  da vencedora, em real, multiplicados pelas quantidades efetivamente entregues e aferidas.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12.3. As notas fiscais/faturas serão obrigatoriamente instruídas, contendo todas as  discriminações necessárias, devendo ser atestadas pelo órgão recebedor, que encaminhará as mesmas à Seção Financeira.</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 xml:space="preserve"> </w:t>
      </w:r>
      <w:r w:rsidRPr="00E970B6">
        <w:rPr>
          <w:color w:val="000000"/>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E970B6" w:rsidRDefault="00E970B6" w:rsidP="00E970B6">
      <w:pPr>
        <w:autoSpaceDE w:val="0"/>
        <w:autoSpaceDN w:val="0"/>
        <w:adjustRightInd w:val="0"/>
        <w:jc w:val="both"/>
        <w:rPr>
          <w:color w:val="000000"/>
          <w:sz w:val="20"/>
          <w:szCs w:val="20"/>
        </w:rPr>
      </w:pPr>
      <w:r w:rsidRPr="00E970B6">
        <w:rPr>
          <w:color w:val="000000"/>
          <w:sz w:val="20"/>
          <w:szCs w:val="20"/>
        </w:rPr>
        <w:t>12.5. A devolução da nota fiscal não aprovada em hipótese alguma servirá de pretexto para que  a detentora da Ata suspenda quaisquer fornecimento.</w:t>
      </w:r>
    </w:p>
    <w:p w:rsidR="00F80C86" w:rsidRPr="00E970B6" w:rsidRDefault="00F80C8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13 - DA REVISÃO DOS PREÇOS REGISTRADOS E DO CANCELAMENTO DA ATA DE REGISTRO DE PREÇOS.</w:t>
      </w:r>
    </w:p>
    <w:p w:rsidR="00E970B6" w:rsidRPr="00E970B6" w:rsidRDefault="00E970B6" w:rsidP="00E970B6">
      <w:pPr>
        <w:autoSpaceDE w:val="0"/>
        <w:autoSpaceDN w:val="0"/>
        <w:adjustRightInd w:val="0"/>
        <w:jc w:val="both"/>
        <w:rPr>
          <w:sz w:val="20"/>
          <w:szCs w:val="20"/>
        </w:rPr>
      </w:pPr>
      <w:r w:rsidRPr="00E970B6">
        <w:rPr>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E970B6" w:rsidRPr="00E970B6" w:rsidRDefault="00E970B6" w:rsidP="00E970B6">
      <w:pPr>
        <w:autoSpaceDE w:val="0"/>
        <w:autoSpaceDN w:val="0"/>
        <w:adjustRightInd w:val="0"/>
        <w:jc w:val="both"/>
        <w:rPr>
          <w:sz w:val="20"/>
          <w:szCs w:val="20"/>
          <w:shd w:val="clear" w:color="auto" w:fill="FFFFFF"/>
        </w:rPr>
      </w:pPr>
      <w:r w:rsidRPr="00E970B6">
        <w:rPr>
          <w:sz w:val="20"/>
          <w:szCs w:val="20"/>
        </w:rPr>
        <w:t>13.1.2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E970B6">
        <w:rPr>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E970B6" w:rsidRPr="00E970B6" w:rsidRDefault="00E970B6" w:rsidP="00E970B6">
      <w:pPr>
        <w:autoSpaceDE w:val="0"/>
        <w:autoSpaceDN w:val="0"/>
        <w:adjustRightInd w:val="0"/>
        <w:jc w:val="both"/>
        <w:rPr>
          <w:sz w:val="20"/>
          <w:szCs w:val="20"/>
        </w:rPr>
      </w:pPr>
      <w:r w:rsidRPr="00E970B6">
        <w:rPr>
          <w:sz w:val="20"/>
          <w:szCs w:val="20"/>
        </w:rPr>
        <w:t>13.2 - Quando o preço registrado tornar-se superior ao praticado no mercado, o Órgão Gerenciador deverá:</w:t>
      </w:r>
    </w:p>
    <w:p w:rsidR="00E970B6" w:rsidRPr="00E970B6" w:rsidRDefault="00E970B6" w:rsidP="00E970B6">
      <w:pPr>
        <w:autoSpaceDE w:val="0"/>
        <w:autoSpaceDN w:val="0"/>
        <w:adjustRightInd w:val="0"/>
        <w:jc w:val="both"/>
        <w:rPr>
          <w:sz w:val="20"/>
          <w:szCs w:val="20"/>
        </w:rPr>
      </w:pPr>
      <w:r w:rsidRPr="00E970B6">
        <w:rPr>
          <w:sz w:val="20"/>
          <w:szCs w:val="20"/>
        </w:rPr>
        <w:t>13.2.1 Convocar o fornecedor do bem ou prestador do serviço visando a negociação para a redução de preços e sua adequação ao mercado;</w:t>
      </w:r>
    </w:p>
    <w:p w:rsidR="00E970B6" w:rsidRPr="00E970B6" w:rsidRDefault="00E970B6" w:rsidP="00E970B6">
      <w:pPr>
        <w:autoSpaceDE w:val="0"/>
        <w:autoSpaceDN w:val="0"/>
        <w:adjustRightInd w:val="0"/>
        <w:jc w:val="both"/>
        <w:rPr>
          <w:sz w:val="20"/>
          <w:szCs w:val="20"/>
        </w:rPr>
      </w:pPr>
      <w:r w:rsidRPr="00E970B6">
        <w:rPr>
          <w:sz w:val="20"/>
          <w:szCs w:val="20"/>
        </w:rPr>
        <w:t>13.2.2 Liberar o fornecedor do bem ou prestador do serviço do compromisso assumido, e cancelar o seu registro, quando frustrada a negociação, respeitados os contratos firmados;</w:t>
      </w:r>
    </w:p>
    <w:p w:rsidR="00E970B6" w:rsidRPr="00E970B6" w:rsidRDefault="00E970B6" w:rsidP="00E970B6">
      <w:pPr>
        <w:autoSpaceDE w:val="0"/>
        <w:autoSpaceDN w:val="0"/>
        <w:adjustRightInd w:val="0"/>
        <w:jc w:val="both"/>
        <w:rPr>
          <w:sz w:val="20"/>
          <w:szCs w:val="20"/>
        </w:rPr>
      </w:pPr>
      <w:r w:rsidRPr="00E970B6">
        <w:rPr>
          <w:sz w:val="20"/>
          <w:szCs w:val="20"/>
        </w:rPr>
        <w:t>13.2.3 Convocar os demais fornecedores ou prestadores de serviços, visando igual oportunidade de negociação.</w:t>
      </w:r>
    </w:p>
    <w:p w:rsidR="00E970B6" w:rsidRPr="00E970B6" w:rsidRDefault="00E970B6" w:rsidP="00E970B6">
      <w:pPr>
        <w:autoSpaceDE w:val="0"/>
        <w:autoSpaceDN w:val="0"/>
        <w:adjustRightInd w:val="0"/>
        <w:jc w:val="both"/>
        <w:rPr>
          <w:color w:val="000000"/>
          <w:sz w:val="20"/>
          <w:szCs w:val="20"/>
        </w:rPr>
      </w:pPr>
      <w:r w:rsidRPr="00E970B6">
        <w:rPr>
          <w:sz w:val="20"/>
          <w:szCs w:val="20"/>
        </w:rPr>
        <w:t>Parágrafo Único - Não havendo êxito nas negociações, o Órgão Gerenciador cancelará o bem ou o serviço objeto do preço negociado</w:t>
      </w:r>
      <w:r w:rsidRPr="00E970B6">
        <w:rPr>
          <w:color w:val="000000"/>
          <w:sz w:val="20"/>
          <w:szCs w:val="20"/>
        </w:rPr>
        <w:t xml:space="preserve">. </w:t>
      </w:r>
    </w:p>
    <w:p w:rsidR="00E970B6" w:rsidRDefault="00E970B6" w:rsidP="00E970B6">
      <w:pPr>
        <w:autoSpaceDE w:val="0"/>
        <w:autoSpaceDN w:val="0"/>
        <w:adjustRightInd w:val="0"/>
        <w:jc w:val="both"/>
        <w:rPr>
          <w:color w:val="000000"/>
          <w:sz w:val="20"/>
          <w:szCs w:val="20"/>
        </w:rPr>
      </w:pPr>
    </w:p>
    <w:p w:rsidR="00F80C86" w:rsidRPr="00E970B6" w:rsidRDefault="00F80C8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14 - DOTAÇÃO ORÇAMENTÁRIA</w:t>
      </w:r>
      <w:r w:rsidRPr="00E970B6">
        <w:rPr>
          <w:color w:val="000000"/>
          <w:sz w:val="20"/>
          <w:szCs w:val="20"/>
        </w:rPr>
        <w:t>.</w:t>
      </w:r>
    </w:p>
    <w:p w:rsidR="00E970B6" w:rsidRDefault="00E970B6" w:rsidP="00E970B6">
      <w:pPr>
        <w:autoSpaceDE w:val="0"/>
        <w:autoSpaceDN w:val="0"/>
        <w:adjustRightInd w:val="0"/>
        <w:jc w:val="both"/>
        <w:rPr>
          <w:color w:val="000000"/>
          <w:sz w:val="20"/>
          <w:szCs w:val="20"/>
        </w:rPr>
      </w:pPr>
      <w:r w:rsidRPr="00E970B6">
        <w:rPr>
          <w:color w:val="000000"/>
          <w:sz w:val="20"/>
          <w:szCs w:val="20"/>
        </w:rPr>
        <w:t xml:space="preserve">14.1. Para atender as despesas decorrentes desta licitação, foi aprovado no orçamento para o exercício de 2017, Lei nº 4.421, de 23 de dezembro de 2016, as necessária dotações orçamentárias, num valor  estimado de: R$ 153.120,00 (cento e </w:t>
      </w:r>
      <w:r w:rsidR="00F80C86" w:rsidRPr="00E970B6">
        <w:rPr>
          <w:color w:val="000000"/>
          <w:sz w:val="20"/>
          <w:szCs w:val="20"/>
        </w:rPr>
        <w:t>cinqüenta</w:t>
      </w:r>
      <w:r w:rsidRPr="00E970B6">
        <w:rPr>
          <w:color w:val="000000"/>
          <w:sz w:val="20"/>
          <w:szCs w:val="20"/>
        </w:rPr>
        <w:t xml:space="preserve"> e três mil, cento e vinte reais)</w:t>
      </w:r>
      <w:r>
        <w:rPr>
          <w:color w:val="000000"/>
          <w:sz w:val="20"/>
          <w:szCs w:val="20"/>
        </w:rPr>
        <w:t>, a saber:</w:t>
      </w:r>
    </w:p>
    <w:p w:rsidR="00E970B6" w:rsidRDefault="00E970B6" w:rsidP="00E970B6">
      <w:pPr>
        <w:autoSpaceDE w:val="0"/>
        <w:autoSpaceDN w:val="0"/>
        <w:adjustRightInd w:val="0"/>
        <w:jc w:val="both"/>
        <w:rPr>
          <w:color w:val="000000"/>
          <w:sz w:val="20"/>
          <w:szCs w:val="20"/>
        </w:rPr>
      </w:pPr>
    </w:p>
    <w:tbl>
      <w:tblPr>
        <w:tblStyle w:val="Tabelacomgrade"/>
        <w:tblW w:w="0" w:type="auto"/>
        <w:tblLook w:val="04A0"/>
      </w:tblPr>
      <w:tblGrid>
        <w:gridCol w:w="9495"/>
      </w:tblGrid>
      <w:tr w:rsidR="00E970B6" w:rsidRPr="00E970B6" w:rsidTr="00E970B6">
        <w:tc>
          <w:tcPr>
            <w:tcW w:w="9495" w:type="dxa"/>
          </w:tcPr>
          <w:p w:rsidR="00E970B6" w:rsidRPr="00E970B6" w:rsidRDefault="00E970B6" w:rsidP="00E970B6">
            <w:pPr>
              <w:autoSpaceDE w:val="0"/>
              <w:autoSpaceDN w:val="0"/>
              <w:adjustRightInd w:val="0"/>
              <w:jc w:val="both"/>
              <w:rPr>
                <w:rFonts w:ascii="Times New Roman" w:hAnsi="Times New Roman" w:cs="Times New Roman"/>
                <w:color w:val="000000"/>
                <w:sz w:val="20"/>
                <w:szCs w:val="20"/>
              </w:rPr>
            </w:pPr>
            <w:r w:rsidRPr="00E970B6">
              <w:rPr>
                <w:rFonts w:ascii="Times New Roman" w:hAnsi="Times New Roman" w:cs="Times New Roman"/>
                <w:color w:val="000000"/>
                <w:sz w:val="20"/>
                <w:szCs w:val="20"/>
              </w:rPr>
              <w:t>026.06 – SECRETARIA MUNICIPAL DA SAÚDE</w:t>
            </w:r>
          </w:p>
        </w:tc>
      </w:tr>
      <w:tr w:rsidR="00E970B6" w:rsidRPr="00E970B6" w:rsidTr="00E970B6">
        <w:tc>
          <w:tcPr>
            <w:tcW w:w="9495" w:type="dxa"/>
          </w:tcPr>
          <w:p w:rsidR="00E970B6" w:rsidRPr="00E970B6" w:rsidRDefault="00E970B6" w:rsidP="00E970B6">
            <w:pPr>
              <w:autoSpaceDE w:val="0"/>
              <w:autoSpaceDN w:val="0"/>
              <w:adjustRightInd w:val="0"/>
              <w:jc w:val="both"/>
              <w:rPr>
                <w:rFonts w:ascii="Times New Roman" w:hAnsi="Times New Roman" w:cs="Times New Roman"/>
                <w:color w:val="000000"/>
                <w:sz w:val="20"/>
                <w:szCs w:val="20"/>
              </w:rPr>
            </w:pPr>
            <w:r w:rsidRPr="00E970B6">
              <w:rPr>
                <w:rFonts w:ascii="Times New Roman" w:hAnsi="Times New Roman" w:cs="Times New Roman"/>
                <w:color w:val="000000"/>
                <w:sz w:val="20"/>
                <w:szCs w:val="20"/>
              </w:rPr>
              <w:t>10.303.0021.2.120.3.3.90.30 – MATERIAL DE CONSUMO</w:t>
            </w:r>
          </w:p>
        </w:tc>
      </w:tr>
      <w:tr w:rsidR="00E970B6" w:rsidRPr="00E970B6" w:rsidTr="00E970B6">
        <w:tc>
          <w:tcPr>
            <w:tcW w:w="9495" w:type="dxa"/>
          </w:tcPr>
          <w:p w:rsidR="00E970B6" w:rsidRPr="00E970B6" w:rsidRDefault="00E970B6" w:rsidP="00E970B6">
            <w:pPr>
              <w:autoSpaceDE w:val="0"/>
              <w:autoSpaceDN w:val="0"/>
              <w:adjustRightInd w:val="0"/>
              <w:jc w:val="both"/>
              <w:rPr>
                <w:rFonts w:ascii="Times New Roman" w:hAnsi="Times New Roman" w:cs="Times New Roman"/>
                <w:color w:val="000000"/>
                <w:sz w:val="20"/>
                <w:szCs w:val="20"/>
              </w:rPr>
            </w:pPr>
            <w:r w:rsidRPr="00E970B6">
              <w:rPr>
                <w:rFonts w:ascii="Times New Roman" w:hAnsi="Times New Roman" w:cs="Times New Roman"/>
                <w:color w:val="000000"/>
                <w:sz w:val="20"/>
                <w:szCs w:val="20"/>
              </w:rPr>
              <w:t>3.3.90.32 – MATERIAL, BEM OU SERVIÇO PARA DISTRIBUIÇÃO GRATUITA</w:t>
            </w:r>
          </w:p>
        </w:tc>
      </w:tr>
    </w:tbl>
    <w:p w:rsidR="00841725" w:rsidRDefault="00841725" w:rsidP="00E970B6">
      <w:pPr>
        <w:autoSpaceDE w:val="0"/>
        <w:autoSpaceDN w:val="0"/>
        <w:adjustRightInd w:val="0"/>
        <w:jc w:val="both"/>
        <w:rPr>
          <w:b/>
          <w:bCs/>
          <w:color w:val="000000"/>
          <w:sz w:val="20"/>
          <w:szCs w:val="20"/>
        </w:rPr>
      </w:pPr>
    </w:p>
    <w:p w:rsidR="00F80C86" w:rsidRDefault="00F80C8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15 - OBRIGAÇÕES/RESPONSABILIDADES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15.1.Constituem obrigações/ responsabilidades da empresa DETENTORA DA ATA DE REGISTRO DE PREÇOS.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15.1.1. Promover a entrega dos materiais/produtos licitados, que serão solicitados pelo Município em até 10 (dez) dias, após o recebimento da Ordem dos materiais/produtos ou instrumento equivalente;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lastRenderedPageBreak/>
        <w:t>15.1.3. Responsabilizar pelos prejuízos causados ao Município de Fernandópolis ou a terceiros, por atos de seus empregados ou prepostos;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15.2.  Constituem obrigações/responsabilidades do MUNICÍPIO: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15.2.1. Receber os materiais/produtos e realizar sua análise quanto à quantidade e qualidade;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15.2.2. Efetuar o pagamento no prazo estabelecido neste edital;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15.2.3. Informar à Detentora da Ata o nome do funcionário responsável pela assinatura das Ordens de</w:t>
      </w:r>
    </w:p>
    <w:p w:rsidR="00E970B6" w:rsidRDefault="00E970B6" w:rsidP="00E970B6">
      <w:pPr>
        <w:autoSpaceDE w:val="0"/>
        <w:autoSpaceDN w:val="0"/>
        <w:adjustRightInd w:val="0"/>
        <w:jc w:val="both"/>
        <w:rPr>
          <w:color w:val="000000"/>
          <w:sz w:val="20"/>
          <w:szCs w:val="20"/>
        </w:rPr>
      </w:pPr>
      <w:r w:rsidRPr="00E970B6">
        <w:rPr>
          <w:color w:val="000000"/>
          <w:sz w:val="20"/>
          <w:szCs w:val="20"/>
        </w:rPr>
        <w:t>Fornecimento.</w:t>
      </w:r>
    </w:p>
    <w:p w:rsidR="00F80C86" w:rsidRDefault="00F80C86" w:rsidP="00E970B6">
      <w:pPr>
        <w:autoSpaceDE w:val="0"/>
        <w:autoSpaceDN w:val="0"/>
        <w:adjustRightInd w:val="0"/>
        <w:jc w:val="both"/>
        <w:rPr>
          <w:color w:val="000000"/>
          <w:sz w:val="20"/>
          <w:szCs w:val="20"/>
        </w:rPr>
      </w:pPr>
    </w:p>
    <w:p w:rsidR="00F80C86" w:rsidRPr="00E970B6" w:rsidRDefault="00F80C8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16 - DAS SANÇÕES PARA O CASO DE INADIMPLEMENTO.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16.1.1. Multa de 0,5% (meio por cento), por dia de atraso, até o trigésimo dia, para a entrega dos serviços, incidente sobre a quantidade que deveria ser entregue, contado a partir da solicitação da entrega dos serviços.</w:t>
      </w:r>
    </w:p>
    <w:p w:rsidR="00E970B6" w:rsidRPr="00E970B6" w:rsidRDefault="00E970B6" w:rsidP="00E970B6">
      <w:pPr>
        <w:autoSpaceDE w:val="0"/>
        <w:autoSpaceDN w:val="0"/>
        <w:adjustRightInd w:val="0"/>
        <w:jc w:val="both"/>
        <w:rPr>
          <w:sz w:val="20"/>
          <w:szCs w:val="20"/>
        </w:rPr>
      </w:pPr>
      <w:r w:rsidRPr="00E970B6">
        <w:rPr>
          <w:sz w:val="20"/>
          <w:szCs w:val="20"/>
        </w:rPr>
        <w:t>16.1.2. Multa de 10% (dez por cento) sobre o valor do fornecimento, quando decorridos 30 (trinta) dias ou mais de atraso.</w:t>
      </w:r>
    </w:p>
    <w:p w:rsidR="00E970B6" w:rsidRPr="00E970B6" w:rsidRDefault="00E970B6" w:rsidP="00E970B6">
      <w:pPr>
        <w:autoSpaceDE w:val="0"/>
        <w:autoSpaceDN w:val="0"/>
        <w:adjustRightInd w:val="0"/>
        <w:jc w:val="both"/>
        <w:rPr>
          <w:sz w:val="20"/>
          <w:szCs w:val="20"/>
        </w:rPr>
      </w:pPr>
      <w:r w:rsidRPr="00E970B6">
        <w:rPr>
          <w:sz w:val="20"/>
          <w:szCs w:val="20"/>
        </w:rPr>
        <w:t>16.1.3. Multa de 10% (dez por cento) sobre o valor do fornecimento, em caso de descumprimento contratual, total ou parcial;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16.4. As sanções de que tratam os subitens anteriores poderão ser aplicadas nos casos de descumprimento de prazo, sendo que serão registradas nos sistemas mantidos pela administração autárquica.</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17. DAS DISPOSIÇÕES ESPECIAIS APLICÁVEIS ÀS MICRO E PEQUENAS EMPRESAS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17.1 - As microempresas e empresas de pequeno porte, que participarem deste certame, deverão apresentar toda a documentação exigida para efeito de comprovação de regularidade fiscal, mesmo que esta apresente alguma restrição.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17.2. -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17.2.1 -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18 - DAS DISPOSIÇÕES FINAIS.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18.1. As normas disciplinadoras desta licitação serão interpretadas em favor da ampliação da disputa, respeitada a igualdade de oportunidade entre os licitantes e, desde que, não comprometam o interesse público, a finalidade e a segurança desta aquisição.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18.2. Fica dispensada a caução.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18.3. O resultado deste certame será divulgado na Imprensa Oficial do Município de Fernandópolis, (Diário Regional) e no endereço eletrônico www.fernandopolis.sp.gov.br.</w:t>
      </w: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 xml:space="preserve">18.3.1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lastRenderedPageBreak/>
        <w:t>18.4. Até 02 (dois) dias úteis antes da data fixada para o recebimento das propostas, qualquer cidadão poderá solicitar providências ou impugnar o ato convocatório deste Pregão.</w:t>
      </w: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18.4.1.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18.4.3. Acolhida a petição contra o ato convocatório, será designada nova data para a realização do certame.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18.5. A publicidade dos demais atos pertinentes a esta licitação e passíveis de divulgação, será efetuada mediante publicação na Imprensa Oficial do Município de Fernandópolis, Estado de São Paulo.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18.7. Iniciada a Sessão Pública, os casos omissos do presente Edital de Pregão serão solucionados pelo Pregoeiro.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18.8. Integram o presente Edital:</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ANEXO I -</w:t>
      </w:r>
      <w:r w:rsidRPr="00E970B6">
        <w:rPr>
          <w:color w:val="000000"/>
          <w:sz w:val="20"/>
          <w:szCs w:val="20"/>
        </w:rPr>
        <w:t xml:space="preserve"> Declaração do licitante de pleno atendimento aos requisitos de habilitação;</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ANEXO II -</w:t>
      </w:r>
      <w:r w:rsidRPr="00E970B6">
        <w:rPr>
          <w:color w:val="000000"/>
          <w:sz w:val="20"/>
          <w:szCs w:val="20"/>
        </w:rPr>
        <w:t xml:space="preserve"> Modelo Referencial de Instrumento Particular de Procuração;</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ANEXO III -</w:t>
      </w:r>
      <w:r w:rsidRPr="00E970B6">
        <w:rPr>
          <w:color w:val="000000"/>
          <w:sz w:val="20"/>
          <w:szCs w:val="20"/>
        </w:rPr>
        <w:t xml:space="preserve"> Declaração formal da empresa de situação regular perante o Ministério do Trabalho;</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ANEXO IV -</w:t>
      </w:r>
      <w:r w:rsidRPr="00E970B6">
        <w:rPr>
          <w:color w:val="000000"/>
          <w:sz w:val="20"/>
          <w:szCs w:val="20"/>
        </w:rPr>
        <w:t xml:space="preserve"> Declaração assegurando a inexistência de fato impeditivo e fato superveniente para licitar ou contratar com a Administração Pública;</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ANEXO V -</w:t>
      </w:r>
      <w:r w:rsidRPr="00E970B6">
        <w:rPr>
          <w:color w:val="000000"/>
          <w:sz w:val="20"/>
          <w:szCs w:val="20"/>
        </w:rPr>
        <w:t xml:space="preserve"> Ata de Registro de Preços;</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ANEXO VI –</w:t>
      </w:r>
      <w:r w:rsidRPr="00E970B6">
        <w:rPr>
          <w:color w:val="000000"/>
          <w:sz w:val="20"/>
          <w:szCs w:val="20"/>
        </w:rPr>
        <w:t xml:space="preserve"> Planilha de Custos/Modelo de Proposta Comercial;</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ANEXO VII -</w:t>
      </w:r>
      <w:r w:rsidRPr="00E970B6">
        <w:rPr>
          <w:color w:val="000000"/>
          <w:sz w:val="20"/>
          <w:szCs w:val="20"/>
        </w:rPr>
        <w:t xml:space="preserve"> Declaração de Microempresa ou Empresa de Pequeno Porte;</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 xml:space="preserve">ANEXO VIII – </w:t>
      </w:r>
      <w:r w:rsidRPr="00E970B6">
        <w:rPr>
          <w:color w:val="000000"/>
          <w:sz w:val="20"/>
          <w:szCs w:val="20"/>
        </w:rPr>
        <w:t>Minuta de Contrato.</w:t>
      </w: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 xml:space="preserve">ANEXO IX – </w:t>
      </w:r>
      <w:r w:rsidRPr="00E970B6">
        <w:rPr>
          <w:color w:val="000000"/>
          <w:sz w:val="20"/>
          <w:szCs w:val="20"/>
        </w:rPr>
        <w:t>Lista de Produtos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18.11.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18.12. A participação nesta licitação implica o conhecimento e a aceitação das condições ora discorridas, bem como de todas as disposições legais que, direta ou indiretamente, venham a incidir sopre o presente procedimento.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18.14. Todos os horários constantes deste Edital têm como referência o horário de Brasília/DF.</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 xml:space="preserve">Fernandópolis/SP., </w:t>
      </w:r>
      <w:r w:rsidR="00F80C86">
        <w:rPr>
          <w:color w:val="000000"/>
          <w:sz w:val="20"/>
          <w:szCs w:val="20"/>
        </w:rPr>
        <w:t>quinta</w:t>
      </w:r>
      <w:r w:rsidRPr="00E970B6">
        <w:rPr>
          <w:color w:val="000000"/>
          <w:sz w:val="20"/>
          <w:szCs w:val="20"/>
        </w:rPr>
        <w:t>-</w:t>
      </w:r>
      <w:r w:rsidR="00F80C86">
        <w:rPr>
          <w:color w:val="000000"/>
          <w:sz w:val="20"/>
          <w:szCs w:val="20"/>
        </w:rPr>
        <w:t>feira</w:t>
      </w:r>
      <w:r w:rsidRPr="00E970B6">
        <w:rPr>
          <w:color w:val="000000"/>
          <w:sz w:val="20"/>
          <w:szCs w:val="20"/>
        </w:rPr>
        <w:t xml:space="preserve">, </w:t>
      </w:r>
      <w:r w:rsidR="00F80C86">
        <w:rPr>
          <w:color w:val="000000"/>
          <w:sz w:val="20"/>
          <w:szCs w:val="20"/>
        </w:rPr>
        <w:t>16</w:t>
      </w:r>
      <w:r w:rsidRPr="00E970B6">
        <w:rPr>
          <w:color w:val="000000"/>
          <w:sz w:val="20"/>
          <w:szCs w:val="20"/>
        </w:rPr>
        <w:t xml:space="preserve"> de </w:t>
      </w:r>
      <w:r w:rsidR="00F80C86">
        <w:rPr>
          <w:color w:val="000000"/>
          <w:sz w:val="20"/>
          <w:szCs w:val="20"/>
        </w:rPr>
        <w:t>março</w:t>
      </w:r>
      <w:r w:rsidRPr="00E970B6">
        <w:rPr>
          <w:color w:val="000000"/>
          <w:sz w:val="20"/>
          <w:szCs w:val="20"/>
        </w:rPr>
        <w:t xml:space="preserve"> de 2.017.</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 ANDRÉ GIOVANNI PESSUTO CÂNDIDO -</w:t>
      </w: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Prefeito Municipal de Fernandópolis</w:t>
      </w: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br w:type="page"/>
      </w:r>
      <w:r w:rsidRPr="00E970B6">
        <w:rPr>
          <w:b/>
          <w:bCs/>
          <w:color w:val="000000"/>
          <w:sz w:val="20"/>
          <w:szCs w:val="20"/>
        </w:rPr>
        <w:lastRenderedPageBreak/>
        <w:t>ANEXO I</w:t>
      </w: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MODELO REFERENCIAL DE DECLARAÇÃO DE PLENO ATENDIMENTO AOS REQUISITOS DE HABILITAÇÃO.</w:t>
      </w: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 DECLARAÇÃO -</w:t>
      </w: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À</w:t>
      </w:r>
    </w:p>
    <w:p w:rsidR="00E970B6" w:rsidRPr="00E970B6" w:rsidRDefault="00E970B6" w:rsidP="00E970B6">
      <w:pPr>
        <w:autoSpaceDE w:val="0"/>
        <w:autoSpaceDN w:val="0"/>
        <w:adjustRightInd w:val="0"/>
        <w:rPr>
          <w:sz w:val="20"/>
          <w:szCs w:val="20"/>
        </w:rPr>
      </w:pPr>
      <w:r w:rsidRPr="00E970B6">
        <w:rPr>
          <w:sz w:val="20"/>
          <w:szCs w:val="20"/>
        </w:rPr>
        <w:t>PREFEITURA MUNICIPAL DE FERNANDÓPOLIS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Ao Senhor Pregoeiro Oficial e sua Equipe de Apoio.</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 xml:space="preserve">Ref. PREGÃO Nº </w:t>
      </w:r>
      <w:r w:rsidR="00841725">
        <w:rPr>
          <w:b/>
          <w:bCs/>
          <w:color w:val="000000"/>
          <w:sz w:val="20"/>
          <w:szCs w:val="20"/>
        </w:rPr>
        <w:t>0</w:t>
      </w:r>
      <w:r w:rsidRPr="00E970B6">
        <w:rPr>
          <w:b/>
          <w:bCs/>
          <w:color w:val="000000"/>
          <w:sz w:val="20"/>
          <w:szCs w:val="20"/>
        </w:rPr>
        <w:t>18/17.</w:t>
      </w:r>
    </w:p>
    <w:p w:rsidR="00E970B6" w:rsidRPr="00E970B6" w:rsidRDefault="00E970B6" w:rsidP="00E970B6">
      <w:pPr>
        <w:autoSpaceDE w:val="0"/>
        <w:autoSpaceDN w:val="0"/>
        <w:adjustRightInd w:val="0"/>
        <w:jc w:val="both"/>
        <w:rPr>
          <w:b/>
          <w:bCs/>
          <w:color w:val="000000"/>
          <w:sz w:val="20"/>
          <w:szCs w:val="20"/>
        </w:rPr>
      </w:pPr>
      <w:r w:rsidRPr="00E970B6">
        <w:rPr>
          <w:b/>
          <w:bCs/>
          <w:color w:val="000000"/>
          <w:sz w:val="20"/>
          <w:szCs w:val="20"/>
        </w:rPr>
        <w:t xml:space="preserve">        PROCESSO Nº 051/17.</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Prezado Pregoeiro:</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ind w:firstLine="2520"/>
        <w:jc w:val="both"/>
        <w:rPr>
          <w:color w:val="000000"/>
          <w:sz w:val="20"/>
          <w:szCs w:val="20"/>
        </w:rPr>
      </w:pPr>
    </w:p>
    <w:p w:rsidR="00E970B6" w:rsidRPr="00E970B6" w:rsidRDefault="00E970B6" w:rsidP="00E970B6">
      <w:pPr>
        <w:autoSpaceDE w:val="0"/>
        <w:autoSpaceDN w:val="0"/>
        <w:adjustRightInd w:val="0"/>
        <w:ind w:firstLine="2520"/>
        <w:jc w:val="both"/>
        <w:rPr>
          <w:color w:val="000000"/>
          <w:sz w:val="20"/>
          <w:szCs w:val="20"/>
        </w:rPr>
      </w:pPr>
      <w:r w:rsidRPr="00E970B6">
        <w:rPr>
          <w:color w:val="000000"/>
          <w:sz w:val="20"/>
          <w:szCs w:val="20"/>
        </w:rPr>
        <w:t>DECLARAMOS, sob as penas das Leis Federais nº 10.520/2002 e 8.666/93 e suas alterações, conhecer e aceitar todas as condições constantes do Edital de Pregão nº 18/17, bem como de seus Anexos e que, assim sendo, atendemos plenamente a todos os requisitos necessários à participação e habilitação no mesmo.</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Nome da cidade/UF., (dia) de (mês) de 2017.</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(assinatura)</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(Nome do representante legal da empresa proponente)</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Obs. Esta declaração deverá ser preenchida em papel timbrado da empresa proponente e assinada pelo(s) seu(s) representante(s) legal(is) ou procurador devidamente habilitado.</w:t>
      </w: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r w:rsidRPr="00E970B6">
        <w:rPr>
          <w:b/>
          <w:bCs/>
          <w:sz w:val="20"/>
          <w:szCs w:val="20"/>
        </w:rPr>
        <w:t>ANEXO II</w:t>
      </w: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r w:rsidRPr="00E970B6">
        <w:rPr>
          <w:b/>
          <w:bCs/>
          <w:sz w:val="20"/>
          <w:szCs w:val="20"/>
        </w:rPr>
        <w:t>MODELO REFERENCIAL DE INSTRUMENTO PARTICULAR DE PROCURAÇÃO</w:t>
      </w: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both"/>
        <w:rPr>
          <w:b/>
          <w:bCs/>
          <w:sz w:val="20"/>
          <w:szCs w:val="20"/>
        </w:rPr>
      </w:pPr>
    </w:p>
    <w:p w:rsidR="00E970B6" w:rsidRPr="00E970B6" w:rsidRDefault="00E970B6" w:rsidP="00E970B6">
      <w:pPr>
        <w:autoSpaceDE w:val="0"/>
        <w:autoSpaceDN w:val="0"/>
        <w:adjustRightInd w:val="0"/>
        <w:jc w:val="center"/>
        <w:rPr>
          <w:b/>
          <w:bCs/>
          <w:sz w:val="20"/>
          <w:szCs w:val="20"/>
        </w:rPr>
      </w:pPr>
      <w:r w:rsidRPr="00E970B6">
        <w:rPr>
          <w:b/>
          <w:bCs/>
          <w:sz w:val="20"/>
          <w:szCs w:val="20"/>
        </w:rPr>
        <w:t>- PROCURAÇÃO -</w:t>
      </w:r>
    </w:p>
    <w:p w:rsidR="00E970B6" w:rsidRPr="00E970B6" w:rsidRDefault="00E970B6" w:rsidP="00E970B6">
      <w:pPr>
        <w:autoSpaceDE w:val="0"/>
        <w:autoSpaceDN w:val="0"/>
        <w:adjustRightInd w:val="0"/>
        <w:jc w:val="center"/>
        <w:rPr>
          <w:sz w:val="20"/>
          <w:szCs w:val="20"/>
        </w:rPr>
      </w:pP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ind w:firstLine="2340"/>
        <w:jc w:val="both"/>
        <w:rPr>
          <w:sz w:val="20"/>
          <w:szCs w:val="20"/>
        </w:rPr>
      </w:pPr>
      <w:r w:rsidRPr="00E970B6">
        <w:rPr>
          <w:sz w:val="20"/>
          <w:szCs w:val="20"/>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18/17 Processo 000051/17,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center"/>
        <w:rPr>
          <w:sz w:val="20"/>
          <w:szCs w:val="20"/>
        </w:rPr>
      </w:pPr>
      <w:r w:rsidRPr="00E970B6">
        <w:rPr>
          <w:sz w:val="20"/>
          <w:szCs w:val="20"/>
        </w:rPr>
        <w:t>Nome da cidade/UF., (dia) de (mês) de 2017.</w:t>
      </w:r>
    </w:p>
    <w:p w:rsidR="00E970B6" w:rsidRPr="00E970B6" w:rsidRDefault="00E970B6" w:rsidP="00E970B6">
      <w:pPr>
        <w:autoSpaceDE w:val="0"/>
        <w:autoSpaceDN w:val="0"/>
        <w:adjustRightInd w:val="0"/>
        <w:jc w:val="center"/>
        <w:rPr>
          <w:sz w:val="20"/>
          <w:szCs w:val="20"/>
        </w:rPr>
      </w:pPr>
    </w:p>
    <w:p w:rsidR="00E970B6" w:rsidRPr="00E970B6" w:rsidRDefault="00E970B6" w:rsidP="00E970B6">
      <w:pPr>
        <w:autoSpaceDE w:val="0"/>
        <w:autoSpaceDN w:val="0"/>
        <w:adjustRightInd w:val="0"/>
        <w:jc w:val="center"/>
        <w:rPr>
          <w:sz w:val="20"/>
          <w:szCs w:val="20"/>
        </w:rPr>
      </w:pPr>
    </w:p>
    <w:p w:rsidR="00E970B6" w:rsidRPr="00E970B6" w:rsidRDefault="00E970B6" w:rsidP="00E970B6">
      <w:pPr>
        <w:autoSpaceDE w:val="0"/>
        <w:autoSpaceDN w:val="0"/>
        <w:adjustRightInd w:val="0"/>
        <w:jc w:val="center"/>
        <w:rPr>
          <w:sz w:val="20"/>
          <w:szCs w:val="20"/>
        </w:rPr>
      </w:pPr>
    </w:p>
    <w:p w:rsidR="00E970B6" w:rsidRPr="00E970B6" w:rsidRDefault="00E970B6" w:rsidP="00E970B6">
      <w:pPr>
        <w:autoSpaceDE w:val="0"/>
        <w:autoSpaceDN w:val="0"/>
        <w:adjustRightInd w:val="0"/>
        <w:jc w:val="center"/>
        <w:rPr>
          <w:sz w:val="20"/>
          <w:szCs w:val="20"/>
        </w:rPr>
      </w:pPr>
    </w:p>
    <w:p w:rsidR="00E970B6" w:rsidRPr="00E970B6" w:rsidRDefault="00E970B6" w:rsidP="00E970B6">
      <w:pPr>
        <w:autoSpaceDE w:val="0"/>
        <w:autoSpaceDN w:val="0"/>
        <w:adjustRightInd w:val="0"/>
        <w:jc w:val="center"/>
        <w:rPr>
          <w:sz w:val="20"/>
          <w:szCs w:val="20"/>
        </w:rPr>
      </w:pPr>
    </w:p>
    <w:p w:rsidR="00E970B6" w:rsidRPr="00E970B6" w:rsidRDefault="00E970B6" w:rsidP="00E970B6">
      <w:pPr>
        <w:autoSpaceDE w:val="0"/>
        <w:autoSpaceDN w:val="0"/>
        <w:adjustRightInd w:val="0"/>
        <w:jc w:val="center"/>
        <w:rPr>
          <w:sz w:val="20"/>
          <w:szCs w:val="20"/>
        </w:rPr>
      </w:pPr>
      <w:r w:rsidRPr="00E970B6">
        <w:rPr>
          <w:sz w:val="20"/>
          <w:szCs w:val="20"/>
        </w:rPr>
        <w:t>(assinatura)</w:t>
      </w:r>
    </w:p>
    <w:p w:rsidR="00E970B6" w:rsidRPr="00E970B6" w:rsidRDefault="00E970B6" w:rsidP="00E970B6">
      <w:pPr>
        <w:autoSpaceDE w:val="0"/>
        <w:autoSpaceDN w:val="0"/>
        <w:adjustRightInd w:val="0"/>
        <w:jc w:val="center"/>
        <w:rPr>
          <w:sz w:val="20"/>
          <w:szCs w:val="20"/>
        </w:rPr>
      </w:pPr>
      <w:r w:rsidRPr="00E970B6">
        <w:rPr>
          <w:sz w:val="20"/>
          <w:szCs w:val="20"/>
        </w:rPr>
        <w:t>(Nome do representante legal da empresa proponente)</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r w:rsidRPr="00E970B6">
        <w:rPr>
          <w:sz w:val="20"/>
          <w:szCs w:val="20"/>
        </w:rPr>
        <w:t>Obs. Este documento deverá ser preenchido em papel timbrado da empresa proponente e assinado pelo(s) seu(s) representante(s) legal (is) e/ou procurador (es) devidamente habilitado(s).</w:t>
      </w:r>
    </w:p>
    <w:p w:rsidR="00E970B6" w:rsidRPr="00E970B6" w:rsidRDefault="00E970B6" w:rsidP="00E970B6">
      <w:pPr>
        <w:autoSpaceDE w:val="0"/>
        <w:autoSpaceDN w:val="0"/>
        <w:adjustRightInd w:val="0"/>
        <w:jc w:val="center"/>
        <w:rPr>
          <w:b/>
          <w:bCs/>
          <w:color w:val="000000"/>
          <w:sz w:val="20"/>
          <w:szCs w:val="20"/>
        </w:rPr>
      </w:pPr>
      <w:r w:rsidRPr="00E970B6">
        <w:rPr>
          <w:sz w:val="20"/>
          <w:szCs w:val="20"/>
        </w:rPr>
        <w:br w:type="page"/>
      </w:r>
      <w:r w:rsidRPr="00E970B6">
        <w:rPr>
          <w:b/>
          <w:bCs/>
          <w:color w:val="000000"/>
          <w:sz w:val="20"/>
          <w:szCs w:val="20"/>
        </w:rPr>
        <w:lastRenderedPageBreak/>
        <w:t>ANEXO III</w:t>
      </w: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MODELO REFERENCIAL DE DECLARAÇÃO DE SITUAÇÃO REGULAR PERANTE O MINISTÉRIO DO TRABALHO</w:t>
      </w: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 DECLARAÇÃO -</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ind w:firstLine="2340"/>
        <w:jc w:val="both"/>
        <w:rPr>
          <w:color w:val="000000"/>
          <w:sz w:val="20"/>
          <w:szCs w:val="20"/>
        </w:rPr>
      </w:pPr>
      <w:r w:rsidRPr="00E970B6">
        <w:rPr>
          <w:color w:val="000000"/>
          <w:sz w:val="20"/>
          <w:szCs w:val="20"/>
        </w:rPr>
        <w:t>Eu,(nome completo), representante da empresa (razão social da proponente), interessada em participar do Pregão nº 18/17 - Processo nº 000051/17,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E970B6" w:rsidRPr="00E970B6" w:rsidRDefault="00E970B6" w:rsidP="00E970B6">
      <w:pPr>
        <w:autoSpaceDE w:val="0"/>
        <w:autoSpaceDN w:val="0"/>
        <w:adjustRightInd w:val="0"/>
        <w:ind w:firstLine="2340"/>
        <w:jc w:val="both"/>
        <w:rPr>
          <w:color w:val="000000"/>
          <w:sz w:val="20"/>
          <w:szCs w:val="20"/>
        </w:rPr>
      </w:pPr>
    </w:p>
    <w:p w:rsidR="00E970B6" w:rsidRPr="00E970B6" w:rsidRDefault="00E970B6" w:rsidP="00E970B6">
      <w:pPr>
        <w:autoSpaceDE w:val="0"/>
        <w:autoSpaceDN w:val="0"/>
        <w:adjustRightInd w:val="0"/>
        <w:ind w:firstLine="2340"/>
        <w:jc w:val="both"/>
        <w:rPr>
          <w:color w:val="000000"/>
          <w:sz w:val="20"/>
          <w:szCs w:val="20"/>
        </w:rPr>
      </w:pPr>
    </w:p>
    <w:p w:rsidR="00E970B6" w:rsidRPr="00E970B6" w:rsidRDefault="00E970B6" w:rsidP="00E970B6">
      <w:pPr>
        <w:autoSpaceDE w:val="0"/>
        <w:autoSpaceDN w:val="0"/>
        <w:adjustRightInd w:val="0"/>
        <w:ind w:firstLine="2340"/>
        <w:jc w:val="both"/>
        <w:rPr>
          <w:color w:val="000000"/>
          <w:sz w:val="20"/>
          <w:szCs w:val="20"/>
        </w:rPr>
      </w:pPr>
    </w:p>
    <w:p w:rsidR="00E970B6" w:rsidRPr="00E970B6" w:rsidRDefault="00E970B6" w:rsidP="00E970B6">
      <w:pPr>
        <w:autoSpaceDE w:val="0"/>
        <w:autoSpaceDN w:val="0"/>
        <w:adjustRightInd w:val="0"/>
        <w:ind w:firstLine="2340"/>
        <w:jc w:val="both"/>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Nome da cidade/UF., (dia) de (mês) de 2017.</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(assinatura)</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(Nome do representante legal da empresa proponente)</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Obs. Este documento deverá ser preenchido em papel timbrado da empresa proponente e assinado pelo(s) seu(s) representante(s) legal(is) e/ou procurador(es) devidamente habilitado(s).</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color w:val="000000"/>
          <w:sz w:val="20"/>
          <w:szCs w:val="20"/>
        </w:rPr>
        <w:br w:type="page"/>
      </w:r>
      <w:r w:rsidRPr="00E970B6">
        <w:rPr>
          <w:b/>
          <w:bCs/>
          <w:color w:val="000000"/>
          <w:sz w:val="20"/>
          <w:szCs w:val="20"/>
        </w:rPr>
        <w:lastRenderedPageBreak/>
        <w:t>ANEXO IV</w:t>
      </w: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MODELO REFERENCIAL DE DECLARAÇÃO DE INEXISTÊNCIA DE FATO IMPEDITIVO</w:t>
      </w: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 DECLARAÇÃO -</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ind w:firstLine="2340"/>
        <w:jc w:val="both"/>
        <w:rPr>
          <w:color w:val="000000"/>
          <w:sz w:val="20"/>
          <w:szCs w:val="20"/>
        </w:rPr>
      </w:pPr>
    </w:p>
    <w:p w:rsidR="00E970B6" w:rsidRPr="00E970B6" w:rsidRDefault="00E970B6" w:rsidP="00E970B6">
      <w:pPr>
        <w:autoSpaceDE w:val="0"/>
        <w:autoSpaceDN w:val="0"/>
        <w:adjustRightInd w:val="0"/>
        <w:ind w:firstLine="2340"/>
        <w:jc w:val="both"/>
        <w:rPr>
          <w:color w:val="000000"/>
          <w:sz w:val="20"/>
          <w:szCs w:val="20"/>
        </w:rPr>
      </w:pPr>
      <w:r w:rsidRPr="00E970B6">
        <w:rPr>
          <w:color w:val="000000"/>
          <w:sz w:val="20"/>
          <w:szCs w:val="20"/>
        </w:rPr>
        <w:t>Eu, (nome completo), representante legal da empresa (razão social da proponente), interessada em participar do Pregão nº 18/17 - Processo nº 000051/17,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Nome da cidade/UF., (dia) de (mês) de 2017.</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(assinatura)</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(Nome do representante legal da empresa proponente)</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Obs. Este documento deverá ser preenchido em papel timbrado da empresa proponente e assinado pelo(s) seu(s) representante(s) legal(is) e/ou procurador(es) devidamente habilitado.</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center"/>
        <w:rPr>
          <w:b/>
          <w:bCs/>
          <w:sz w:val="20"/>
          <w:szCs w:val="20"/>
        </w:rPr>
      </w:pPr>
      <w:r w:rsidRPr="00E970B6">
        <w:rPr>
          <w:color w:val="000000"/>
          <w:sz w:val="20"/>
          <w:szCs w:val="20"/>
        </w:rPr>
        <w:br w:type="page"/>
      </w:r>
      <w:r w:rsidRPr="00E970B6">
        <w:rPr>
          <w:b/>
          <w:bCs/>
          <w:sz w:val="20"/>
          <w:szCs w:val="20"/>
        </w:rPr>
        <w:lastRenderedPageBreak/>
        <w:t>ANEXO V</w:t>
      </w:r>
    </w:p>
    <w:p w:rsidR="00E970B6" w:rsidRPr="00E970B6" w:rsidRDefault="00E970B6" w:rsidP="00E970B6">
      <w:pPr>
        <w:autoSpaceDE w:val="0"/>
        <w:autoSpaceDN w:val="0"/>
        <w:adjustRightInd w:val="0"/>
        <w:jc w:val="center"/>
        <w:rPr>
          <w:b/>
          <w:bCs/>
          <w:sz w:val="20"/>
          <w:szCs w:val="20"/>
        </w:rPr>
      </w:pPr>
      <w:r w:rsidRPr="00E970B6">
        <w:rPr>
          <w:b/>
          <w:bCs/>
          <w:sz w:val="20"/>
          <w:szCs w:val="20"/>
        </w:rPr>
        <w:t>ATA DE REGISTRO DE PREÇOS N° ___/2017.</w:t>
      </w:r>
    </w:p>
    <w:p w:rsidR="00E970B6" w:rsidRPr="00E970B6" w:rsidRDefault="00E970B6" w:rsidP="00E970B6">
      <w:pPr>
        <w:autoSpaceDE w:val="0"/>
        <w:autoSpaceDN w:val="0"/>
        <w:adjustRightInd w:val="0"/>
        <w:jc w:val="center"/>
        <w:rPr>
          <w:b/>
          <w:bCs/>
          <w:sz w:val="20"/>
          <w:szCs w:val="20"/>
        </w:rPr>
      </w:pPr>
    </w:p>
    <w:p w:rsidR="00E970B6" w:rsidRPr="00E970B6" w:rsidRDefault="00E970B6" w:rsidP="00E970B6">
      <w:pPr>
        <w:autoSpaceDE w:val="0"/>
        <w:autoSpaceDN w:val="0"/>
        <w:adjustRightInd w:val="0"/>
        <w:jc w:val="both"/>
        <w:rPr>
          <w:sz w:val="20"/>
          <w:szCs w:val="20"/>
        </w:rPr>
      </w:pPr>
      <w:r w:rsidRPr="00E970B6">
        <w:rPr>
          <w:sz w:val="20"/>
          <w:szCs w:val="20"/>
        </w:rPr>
        <w:t xml:space="preserve">O Município de Fernandópolis, Pessoa Jurídica de Direito Público Interno ,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E970B6">
        <w:rPr>
          <w:b/>
          <w:bCs/>
          <w:sz w:val="20"/>
          <w:szCs w:val="20"/>
        </w:rPr>
        <w:t>Processo Licitatório nº 000051/17, Pregão nº 18/17,</w:t>
      </w:r>
      <w:r w:rsidRPr="00E970B6">
        <w:rPr>
          <w:sz w:val="20"/>
          <w:szCs w:val="20"/>
        </w:rPr>
        <w:t xml:space="preserve"> </w:t>
      </w:r>
      <w:r w:rsidRPr="00E970B6">
        <w:rPr>
          <w:b/>
          <w:bCs/>
          <w:sz w:val="20"/>
          <w:szCs w:val="20"/>
        </w:rPr>
        <w:t>ELABORAÇÃO DE ATA DE REGISTRO DE PREÇOS PARA AQUISIÇÃO DE TIRAS REAGENTES PARA USO NA SECRETARIA MUNICIPAL DE SAÚDE NO DECORRER DE 12 (DOZE) MESES.,</w:t>
      </w:r>
      <w:r w:rsidRPr="00E970B6">
        <w:rPr>
          <w:sz w:val="20"/>
          <w:szCs w:val="20"/>
        </w:rPr>
        <w:t xml:space="preserve"> dos itens abaixo discriminados, com seus respectivos preços:</w:t>
      </w:r>
    </w:p>
    <w:p w:rsidR="00E970B6" w:rsidRPr="00E970B6" w:rsidRDefault="00E970B6" w:rsidP="00E970B6">
      <w:pPr>
        <w:autoSpaceDE w:val="0"/>
        <w:autoSpaceDN w:val="0"/>
        <w:adjustRightInd w:val="0"/>
        <w:jc w:val="both"/>
        <w:rPr>
          <w:sz w:val="20"/>
          <w:szCs w:val="20"/>
        </w:rPr>
      </w:pPr>
    </w:p>
    <w:tbl>
      <w:tblPr>
        <w:tblW w:w="9090" w:type="dxa"/>
        <w:jc w:val="center"/>
        <w:tblLayout w:type="fixed"/>
        <w:tblCellMar>
          <w:left w:w="105" w:type="dxa"/>
          <w:right w:w="105" w:type="dxa"/>
        </w:tblCellMar>
        <w:tblLook w:val="0000"/>
      </w:tblPr>
      <w:tblGrid>
        <w:gridCol w:w="802"/>
        <w:gridCol w:w="871"/>
        <w:gridCol w:w="811"/>
        <w:gridCol w:w="2102"/>
        <w:gridCol w:w="1111"/>
        <w:gridCol w:w="901"/>
        <w:gridCol w:w="1231"/>
        <w:gridCol w:w="1261"/>
      </w:tblGrid>
      <w:tr w:rsidR="00E970B6" w:rsidRPr="00E970B6">
        <w:trPr>
          <w:jc w:val="center"/>
        </w:trPr>
        <w:tc>
          <w:tcPr>
            <w:tcW w:w="802"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ITEM</w:t>
            </w:r>
          </w:p>
        </w:tc>
        <w:tc>
          <w:tcPr>
            <w:tcW w:w="87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ITEM</w:t>
            </w:r>
          </w:p>
        </w:tc>
        <w:tc>
          <w:tcPr>
            <w:tcW w:w="8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UND</w:t>
            </w:r>
          </w:p>
        </w:tc>
        <w:tc>
          <w:tcPr>
            <w:tcW w:w="21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MARCA</w:t>
            </w:r>
          </w:p>
        </w:tc>
        <w:tc>
          <w:tcPr>
            <w:tcW w:w="9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QTDE</w:t>
            </w:r>
          </w:p>
        </w:tc>
        <w:tc>
          <w:tcPr>
            <w:tcW w:w="123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VALOR UNIT</w:t>
            </w:r>
          </w:p>
        </w:tc>
        <w:tc>
          <w:tcPr>
            <w:tcW w:w="126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VALOR TOTAL</w:t>
            </w:r>
          </w:p>
        </w:tc>
      </w:tr>
      <w:tr w:rsidR="00E970B6" w:rsidRPr="00E970B6">
        <w:trPr>
          <w:jc w:val="center"/>
        </w:trPr>
        <w:tc>
          <w:tcPr>
            <w:tcW w:w="802"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21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11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123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r>
      <w:tr w:rsidR="00E970B6" w:rsidRPr="00E970B6">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VALOR TOTAL DO item......................R$</w:t>
            </w:r>
          </w:p>
        </w:tc>
      </w:tr>
    </w:tbl>
    <w:p w:rsidR="00E970B6" w:rsidRPr="00E970B6" w:rsidRDefault="00E970B6" w:rsidP="00E970B6">
      <w:pPr>
        <w:autoSpaceDE w:val="0"/>
        <w:autoSpaceDN w:val="0"/>
        <w:adjustRightInd w:val="0"/>
        <w:jc w:val="both"/>
        <w:rPr>
          <w:b/>
          <w:bCs/>
          <w:sz w:val="20"/>
          <w:szCs w:val="20"/>
        </w:rPr>
      </w:pPr>
    </w:p>
    <w:p w:rsidR="00E970B6" w:rsidRPr="00E970B6" w:rsidRDefault="00E970B6" w:rsidP="00E970B6">
      <w:pPr>
        <w:autoSpaceDE w:val="0"/>
        <w:autoSpaceDN w:val="0"/>
        <w:adjustRightInd w:val="0"/>
        <w:jc w:val="both"/>
        <w:rPr>
          <w:b/>
          <w:bCs/>
          <w:sz w:val="20"/>
          <w:szCs w:val="20"/>
        </w:rPr>
      </w:pPr>
      <w:r w:rsidRPr="00E970B6">
        <w:rPr>
          <w:b/>
          <w:bCs/>
          <w:sz w:val="20"/>
          <w:szCs w:val="20"/>
        </w:rPr>
        <w:t>– DOS PRAZOS:</w:t>
      </w:r>
    </w:p>
    <w:p w:rsidR="00E970B6" w:rsidRPr="00E970B6" w:rsidRDefault="00E970B6" w:rsidP="00E970B6">
      <w:pPr>
        <w:autoSpaceDE w:val="0"/>
        <w:autoSpaceDN w:val="0"/>
        <w:adjustRightInd w:val="0"/>
        <w:jc w:val="both"/>
        <w:rPr>
          <w:sz w:val="20"/>
          <w:szCs w:val="20"/>
        </w:rPr>
      </w:pPr>
      <w:r w:rsidRPr="00E970B6">
        <w:rPr>
          <w:sz w:val="20"/>
          <w:szCs w:val="20"/>
        </w:rPr>
        <w:t>O Registro de Preços terá vigência de 01 (um) ano, a contar da assinatura da Ata de Registro de Preços.</w:t>
      </w:r>
    </w:p>
    <w:p w:rsidR="00E970B6" w:rsidRPr="00E970B6" w:rsidRDefault="00E970B6" w:rsidP="00E970B6">
      <w:pPr>
        <w:autoSpaceDE w:val="0"/>
        <w:autoSpaceDN w:val="0"/>
        <w:adjustRightInd w:val="0"/>
        <w:jc w:val="both"/>
        <w:rPr>
          <w:sz w:val="20"/>
          <w:szCs w:val="20"/>
        </w:rPr>
      </w:pPr>
      <w:r w:rsidRPr="00E970B6">
        <w:rPr>
          <w:sz w:val="20"/>
          <w:szCs w:val="20"/>
        </w:rPr>
        <w:t>Os materiais/produtos deverão ser entregues parceladamente no decorrer de 12 (doze) meses, conforme a solicitação do Diretor  do Departamento competente. A contar da solicitação os materiais/produtos deverão ser entregues em até 10 (dez) dias.</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 DA FORMA DE PAGAMENTO</w:t>
      </w:r>
      <w:r w:rsidRPr="00E970B6">
        <w:rPr>
          <w:sz w:val="20"/>
          <w:szCs w:val="20"/>
        </w:rPr>
        <w:t>:</w:t>
      </w:r>
    </w:p>
    <w:p w:rsidR="00E970B6" w:rsidRPr="00E970B6" w:rsidRDefault="00E970B6" w:rsidP="00E970B6">
      <w:pPr>
        <w:autoSpaceDE w:val="0"/>
        <w:autoSpaceDN w:val="0"/>
        <w:adjustRightInd w:val="0"/>
        <w:jc w:val="both"/>
        <w:rPr>
          <w:sz w:val="20"/>
          <w:szCs w:val="20"/>
        </w:rPr>
      </w:pPr>
      <w:r w:rsidRPr="00E970B6">
        <w:rPr>
          <w:sz w:val="20"/>
          <w:szCs w:val="20"/>
        </w:rPr>
        <w:t xml:space="preserve">Os pagamentos serão efetuados após a comprovação da entrega dos materiais/produtos licitados, mediante apresentação dos documentos fiscais, que se dará em até 30 (trinta) dias após a entrega dos materiais/produtos. </w:t>
      </w:r>
    </w:p>
    <w:p w:rsidR="00E970B6" w:rsidRPr="00E970B6" w:rsidRDefault="00E970B6" w:rsidP="00E970B6">
      <w:pPr>
        <w:autoSpaceDE w:val="0"/>
        <w:autoSpaceDN w:val="0"/>
        <w:adjustRightInd w:val="0"/>
        <w:jc w:val="both"/>
        <w:rPr>
          <w:sz w:val="20"/>
          <w:szCs w:val="20"/>
        </w:rPr>
      </w:pPr>
      <w:r w:rsidRPr="00E970B6">
        <w:rPr>
          <w:sz w:val="20"/>
          <w:szCs w:val="20"/>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E970B6" w:rsidRPr="00E970B6" w:rsidRDefault="00E970B6" w:rsidP="00E970B6">
      <w:pPr>
        <w:autoSpaceDE w:val="0"/>
        <w:autoSpaceDN w:val="0"/>
        <w:adjustRightInd w:val="0"/>
        <w:jc w:val="both"/>
        <w:rPr>
          <w:sz w:val="20"/>
          <w:szCs w:val="20"/>
        </w:rPr>
      </w:pPr>
      <w:r w:rsidRPr="00E970B6">
        <w:rPr>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E970B6" w:rsidRPr="00E970B6" w:rsidRDefault="00E970B6" w:rsidP="00E970B6">
      <w:pPr>
        <w:autoSpaceDE w:val="0"/>
        <w:autoSpaceDN w:val="0"/>
        <w:adjustRightInd w:val="0"/>
        <w:jc w:val="both"/>
        <w:rPr>
          <w:sz w:val="20"/>
          <w:szCs w:val="20"/>
        </w:rPr>
      </w:pPr>
      <w:r w:rsidRPr="00E970B6">
        <w:rPr>
          <w:sz w:val="20"/>
          <w:szCs w:val="20"/>
        </w:rPr>
        <w:t>Nenhum pagamento será efetuado à Detentora da Ata sem que esta apresente, previamente, a Certidão Negativa de Débito – CND, expedida pelo INSS e o Certificado de Regularidade do FGTS, em original ou cópia autenticada.</w:t>
      </w:r>
    </w:p>
    <w:p w:rsidR="00E970B6" w:rsidRPr="00E970B6" w:rsidRDefault="00E970B6" w:rsidP="00E970B6">
      <w:pPr>
        <w:autoSpaceDE w:val="0"/>
        <w:autoSpaceDN w:val="0"/>
        <w:adjustRightInd w:val="0"/>
        <w:jc w:val="both"/>
        <w:rPr>
          <w:sz w:val="20"/>
          <w:szCs w:val="20"/>
        </w:rPr>
      </w:pPr>
      <w:r w:rsidRPr="00E970B6">
        <w:rPr>
          <w:sz w:val="20"/>
          <w:szCs w:val="20"/>
        </w:rPr>
        <w:t>Em hipótese alguma será feito o pagamento antecipado.</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b/>
          <w:bCs/>
          <w:sz w:val="20"/>
          <w:szCs w:val="20"/>
        </w:rPr>
      </w:pPr>
      <w:r w:rsidRPr="00E970B6">
        <w:rPr>
          <w:b/>
          <w:bCs/>
          <w:sz w:val="20"/>
          <w:szCs w:val="20"/>
        </w:rPr>
        <w:t>-DO PRAZO E DAS CONDIÇÕES DE ENTREGA  DOS MATERIAIS/PRODUTOS:</w:t>
      </w:r>
    </w:p>
    <w:p w:rsidR="00E970B6" w:rsidRPr="00E970B6" w:rsidRDefault="00E970B6" w:rsidP="00E970B6">
      <w:pPr>
        <w:autoSpaceDE w:val="0"/>
        <w:autoSpaceDN w:val="0"/>
        <w:adjustRightInd w:val="0"/>
        <w:jc w:val="both"/>
        <w:rPr>
          <w:sz w:val="20"/>
          <w:szCs w:val="20"/>
        </w:rPr>
      </w:pPr>
      <w:r w:rsidRPr="00E970B6">
        <w:rPr>
          <w:sz w:val="20"/>
          <w:szCs w:val="20"/>
        </w:rPr>
        <w:t>Os materiais/produtos serão entregues, parceladamente no decorrer de 12 (doze) meses, a contar da assinatura da Ata de Registro de Preços, o licitante vencedor deverá fornecer os materiais/produtos em até 10 (dez) dias</w:t>
      </w:r>
      <w:r w:rsidRPr="00E970B6">
        <w:rPr>
          <w:color w:val="000000"/>
          <w:sz w:val="20"/>
          <w:szCs w:val="20"/>
        </w:rPr>
        <w:t>, podendo ser prorrogado a critério da Administração</w:t>
      </w:r>
      <w:r w:rsidRPr="00E970B6">
        <w:rPr>
          <w:sz w:val="20"/>
          <w:szCs w:val="20"/>
        </w:rPr>
        <w:t xml:space="preserve">, após a solicitação do Diretor do Departamento competente, sendo que todas as despesas com entrega, seguros, combustíveis, impostos, taxas, pedágios, etc, serão por conta única e exclusiva do fornecedor. </w:t>
      </w:r>
    </w:p>
    <w:p w:rsidR="00E970B6" w:rsidRPr="00E970B6" w:rsidRDefault="00E970B6" w:rsidP="00E970B6">
      <w:pPr>
        <w:autoSpaceDE w:val="0"/>
        <w:autoSpaceDN w:val="0"/>
        <w:adjustRightInd w:val="0"/>
        <w:jc w:val="both"/>
        <w:rPr>
          <w:sz w:val="20"/>
          <w:szCs w:val="20"/>
        </w:rPr>
      </w:pPr>
      <w:r w:rsidRPr="00E970B6">
        <w:rPr>
          <w:sz w:val="20"/>
          <w:szCs w:val="20"/>
        </w:rPr>
        <w:t>Os materiais/produtos deverão ser entregues no local descrito na Autorização de Fornecimento.</w:t>
      </w:r>
    </w:p>
    <w:p w:rsidR="00E970B6" w:rsidRPr="00E970B6" w:rsidRDefault="00E970B6" w:rsidP="00E970B6">
      <w:pPr>
        <w:autoSpaceDE w:val="0"/>
        <w:autoSpaceDN w:val="0"/>
        <w:adjustRightInd w:val="0"/>
        <w:jc w:val="both"/>
        <w:rPr>
          <w:sz w:val="20"/>
          <w:szCs w:val="20"/>
        </w:rPr>
      </w:pPr>
      <w:r w:rsidRPr="00E970B6">
        <w:rPr>
          <w:sz w:val="20"/>
          <w:szCs w:val="20"/>
        </w:rPr>
        <w:t>A entrega dos materiais/produtos deverá estar em conformidade com o requerido pelo Departamento solicitante e acompanhada de nota fiscal, sendo somente aceito após a verificação do cumprimento das especificações contidas neste edital.</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 DO REAJUSTAMENTO</w:t>
      </w:r>
      <w:r w:rsidRPr="00E970B6">
        <w:rPr>
          <w:sz w:val="20"/>
          <w:szCs w:val="20"/>
        </w:rPr>
        <w:t>:</w:t>
      </w:r>
    </w:p>
    <w:p w:rsidR="00E970B6" w:rsidRDefault="00E970B6" w:rsidP="00E970B6">
      <w:pPr>
        <w:autoSpaceDE w:val="0"/>
        <w:autoSpaceDN w:val="0"/>
        <w:adjustRightInd w:val="0"/>
        <w:jc w:val="both"/>
        <w:rPr>
          <w:sz w:val="20"/>
          <w:szCs w:val="20"/>
        </w:rPr>
      </w:pPr>
      <w:r w:rsidRPr="00E970B6">
        <w:rPr>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F80C86" w:rsidRPr="00E970B6" w:rsidRDefault="00F80C8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shd w:val="clear" w:color="auto" w:fill="FFFFFF"/>
        </w:rPr>
      </w:pPr>
      <w:r w:rsidRPr="00E970B6">
        <w:rPr>
          <w:sz w:val="20"/>
          <w:szCs w:val="20"/>
        </w:rPr>
        <w:lastRenderedPageBreak/>
        <w:t>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E970B6">
        <w:rPr>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E970B6" w:rsidRPr="00E970B6" w:rsidRDefault="00E970B6" w:rsidP="00E970B6">
      <w:pPr>
        <w:autoSpaceDE w:val="0"/>
        <w:autoSpaceDN w:val="0"/>
        <w:adjustRightInd w:val="0"/>
        <w:jc w:val="both"/>
        <w:rPr>
          <w:sz w:val="20"/>
          <w:szCs w:val="20"/>
        </w:rPr>
      </w:pPr>
      <w:r w:rsidRPr="00E970B6">
        <w:rPr>
          <w:sz w:val="20"/>
          <w:szCs w:val="20"/>
        </w:rPr>
        <w:t>Quando o preço registrado tornar-se superior ao praticado no mercado, o Órgão Gerenciador deverá:</w:t>
      </w:r>
    </w:p>
    <w:p w:rsidR="00E970B6" w:rsidRPr="00E970B6" w:rsidRDefault="00E970B6" w:rsidP="00E970B6">
      <w:pPr>
        <w:autoSpaceDE w:val="0"/>
        <w:autoSpaceDN w:val="0"/>
        <w:adjustRightInd w:val="0"/>
        <w:jc w:val="both"/>
        <w:rPr>
          <w:sz w:val="20"/>
          <w:szCs w:val="20"/>
        </w:rPr>
      </w:pPr>
      <w:r w:rsidRPr="00E970B6">
        <w:rPr>
          <w:sz w:val="20"/>
          <w:szCs w:val="20"/>
        </w:rPr>
        <w:t>Convocar o fornecedor do bem ou prestador do serviço visando a negociação para a redução de preços e sua adequação ao mercado;</w:t>
      </w:r>
    </w:p>
    <w:p w:rsidR="00E970B6" w:rsidRPr="00E970B6" w:rsidRDefault="00E970B6" w:rsidP="00E970B6">
      <w:pPr>
        <w:autoSpaceDE w:val="0"/>
        <w:autoSpaceDN w:val="0"/>
        <w:adjustRightInd w:val="0"/>
        <w:jc w:val="both"/>
        <w:rPr>
          <w:sz w:val="20"/>
          <w:szCs w:val="20"/>
        </w:rPr>
      </w:pPr>
      <w:r w:rsidRPr="00E970B6">
        <w:rPr>
          <w:sz w:val="20"/>
          <w:szCs w:val="20"/>
        </w:rPr>
        <w:t>Liberar o fornecedor do bem ou prestador do serviço do compromisso assumido, e cancelar o seu registro, quando frustrada a negociação, respeitados os contratos firmados;</w:t>
      </w:r>
    </w:p>
    <w:p w:rsidR="00E970B6" w:rsidRPr="00E970B6" w:rsidRDefault="00E970B6" w:rsidP="00E970B6">
      <w:pPr>
        <w:autoSpaceDE w:val="0"/>
        <w:autoSpaceDN w:val="0"/>
        <w:adjustRightInd w:val="0"/>
        <w:jc w:val="both"/>
        <w:rPr>
          <w:sz w:val="20"/>
          <w:szCs w:val="20"/>
        </w:rPr>
      </w:pPr>
      <w:r w:rsidRPr="00E970B6">
        <w:rPr>
          <w:sz w:val="20"/>
          <w:szCs w:val="20"/>
        </w:rPr>
        <w:t>Convocar os demais fornecedores ou prestadores de serviços, visando igual oportunidade de negociação.</w:t>
      </w:r>
    </w:p>
    <w:p w:rsidR="00E970B6" w:rsidRPr="00E970B6" w:rsidRDefault="00E970B6" w:rsidP="00E970B6">
      <w:pPr>
        <w:autoSpaceDE w:val="0"/>
        <w:autoSpaceDN w:val="0"/>
        <w:adjustRightInd w:val="0"/>
        <w:rPr>
          <w:sz w:val="20"/>
          <w:szCs w:val="20"/>
        </w:rPr>
      </w:pPr>
      <w:r w:rsidRPr="00E970B6">
        <w:rPr>
          <w:sz w:val="20"/>
          <w:szCs w:val="20"/>
        </w:rPr>
        <w:t>Não havendo êxito nas negociações, o Órgão Gerenciador cancelará o bem ou o serviço objeto do preço negociado. </w:t>
      </w:r>
    </w:p>
    <w:p w:rsidR="00E970B6" w:rsidRPr="00E970B6" w:rsidRDefault="00E970B6" w:rsidP="00E970B6">
      <w:pPr>
        <w:autoSpaceDE w:val="0"/>
        <w:autoSpaceDN w:val="0"/>
        <w:adjustRightInd w:val="0"/>
        <w:jc w:val="both"/>
        <w:rPr>
          <w:b/>
          <w:bCs/>
          <w:sz w:val="20"/>
          <w:szCs w:val="20"/>
        </w:rPr>
      </w:pPr>
    </w:p>
    <w:p w:rsidR="00E970B6" w:rsidRPr="00E970B6" w:rsidRDefault="00E970B6" w:rsidP="00E970B6">
      <w:pPr>
        <w:autoSpaceDE w:val="0"/>
        <w:autoSpaceDN w:val="0"/>
        <w:adjustRightInd w:val="0"/>
        <w:jc w:val="both"/>
        <w:rPr>
          <w:b/>
          <w:bCs/>
          <w:sz w:val="20"/>
          <w:szCs w:val="20"/>
        </w:rPr>
      </w:pPr>
      <w:r w:rsidRPr="00E970B6">
        <w:rPr>
          <w:b/>
          <w:bCs/>
          <w:sz w:val="20"/>
          <w:szCs w:val="20"/>
        </w:rPr>
        <w:t>- DAS OBRIGAÇÕES/RESPONSABILIDADES DA DETENTORA DA ATA:</w:t>
      </w:r>
    </w:p>
    <w:p w:rsidR="00E970B6" w:rsidRPr="00E970B6" w:rsidRDefault="00E970B6" w:rsidP="00E970B6">
      <w:pPr>
        <w:autoSpaceDE w:val="0"/>
        <w:autoSpaceDN w:val="0"/>
        <w:adjustRightInd w:val="0"/>
        <w:jc w:val="both"/>
        <w:rPr>
          <w:sz w:val="20"/>
          <w:szCs w:val="20"/>
        </w:rPr>
      </w:pPr>
      <w:r w:rsidRPr="00E970B6">
        <w:rPr>
          <w:sz w:val="20"/>
          <w:szCs w:val="20"/>
        </w:rPr>
        <w:t>Entregar os materiais/produtos parceladamente no decorrer de 12 (doze) meses, a contar da assinatura da Ata de Registro de Preços, o Licitante vencedor deverá entregar os materiais/produtos conforme a solicitação do Diretor do Departamento competente, em até 10 (dez) dias.</w:t>
      </w:r>
    </w:p>
    <w:p w:rsidR="00E970B6" w:rsidRPr="00E970B6" w:rsidRDefault="00E970B6" w:rsidP="00E970B6">
      <w:pPr>
        <w:autoSpaceDE w:val="0"/>
        <w:autoSpaceDN w:val="0"/>
        <w:adjustRightInd w:val="0"/>
        <w:jc w:val="both"/>
        <w:rPr>
          <w:sz w:val="20"/>
          <w:szCs w:val="20"/>
        </w:rPr>
      </w:pPr>
      <w:r w:rsidRPr="00E970B6">
        <w:rPr>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E970B6" w:rsidRPr="00E970B6" w:rsidRDefault="00E970B6" w:rsidP="00E970B6">
      <w:pPr>
        <w:autoSpaceDE w:val="0"/>
        <w:autoSpaceDN w:val="0"/>
        <w:adjustRightInd w:val="0"/>
        <w:jc w:val="both"/>
        <w:rPr>
          <w:sz w:val="20"/>
          <w:szCs w:val="20"/>
        </w:rPr>
      </w:pPr>
      <w:r w:rsidRPr="00E970B6">
        <w:rPr>
          <w:sz w:val="20"/>
          <w:szCs w:val="20"/>
        </w:rPr>
        <w:t>Responsabilizar pelos prejuízos causados ao Município de FERNANDÓPOLIS ou a terceiros, por atos de seus empregados ou prepostos;</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b/>
          <w:bCs/>
          <w:sz w:val="20"/>
          <w:szCs w:val="20"/>
        </w:rPr>
      </w:pPr>
      <w:r w:rsidRPr="00E970B6">
        <w:rPr>
          <w:b/>
          <w:bCs/>
          <w:sz w:val="20"/>
          <w:szCs w:val="20"/>
        </w:rPr>
        <w:t>- DAS RESPONSABILIDADES DO MUNICÍPIO:</w:t>
      </w:r>
    </w:p>
    <w:p w:rsidR="00E970B6" w:rsidRPr="00E970B6" w:rsidRDefault="00E970B6" w:rsidP="00E970B6">
      <w:pPr>
        <w:autoSpaceDE w:val="0"/>
        <w:autoSpaceDN w:val="0"/>
        <w:adjustRightInd w:val="0"/>
        <w:jc w:val="both"/>
        <w:rPr>
          <w:sz w:val="20"/>
          <w:szCs w:val="20"/>
        </w:rPr>
      </w:pPr>
      <w:r w:rsidRPr="00E970B6">
        <w:rPr>
          <w:sz w:val="20"/>
          <w:szCs w:val="20"/>
        </w:rPr>
        <w:t>Utilizar-se dos materiais/produtos e realizar sua análise quanto à quantidade e qualidade;</w:t>
      </w:r>
    </w:p>
    <w:p w:rsidR="00E970B6" w:rsidRPr="00E970B6" w:rsidRDefault="00E970B6" w:rsidP="00E970B6">
      <w:pPr>
        <w:autoSpaceDE w:val="0"/>
        <w:autoSpaceDN w:val="0"/>
        <w:adjustRightInd w:val="0"/>
        <w:jc w:val="both"/>
        <w:rPr>
          <w:sz w:val="20"/>
          <w:szCs w:val="20"/>
        </w:rPr>
      </w:pPr>
      <w:r w:rsidRPr="00E970B6">
        <w:rPr>
          <w:sz w:val="20"/>
          <w:szCs w:val="20"/>
        </w:rPr>
        <w:t>PREFEITURA MUNICIPAL DE FERNANDÓPOLIS-SP, Rua Bahia nº 1264 TELEFONE: (17) 3465-0150, CEP 15.600-000 - ESTADO DE SÃO PAULO, CNPJ Nº 47.842.836/0001-05</w:t>
      </w:r>
    </w:p>
    <w:p w:rsidR="00E970B6" w:rsidRPr="00E970B6" w:rsidRDefault="00E970B6" w:rsidP="00E970B6">
      <w:pPr>
        <w:autoSpaceDE w:val="0"/>
        <w:autoSpaceDN w:val="0"/>
        <w:adjustRightInd w:val="0"/>
        <w:jc w:val="both"/>
        <w:rPr>
          <w:sz w:val="20"/>
          <w:szCs w:val="20"/>
        </w:rPr>
      </w:pPr>
      <w:r w:rsidRPr="00E970B6">
        <w:rPr>
          <w:sz w:val="20"/>
          <w:szCs w:val="20"/>
        </w:rPr>
        <w:t>Efetuar o pagamento no prazo estabelecido neste edital;</w:t>
      </w:r>
    </w:p>
    <w:p w:rsidR="00E970B6" w:rsidRPr="00E970B6" w:rsidRDefault="00E970B6" w:rsidP="00E970B6">
      <w:pPr>
        <w:autoSpaceDE w:val="0"/>
        <w:autoSpaceDN w:val="0"/>
        <w:adjustRightInd w:val="0"/>
        <w:jc w:val="both"/>
        <w:rPr>
          <w:sz w:val="20"/>
          <w:szCs w:val="20"/>
        </w:rPr>
      </w:pPr>
      <w:r w:rsidRPr="00E970B6">
        <w:rPr>
          <w:sz w:val="20"/>
          <w:szCs w:val="20"/>
        </w:rPr>
        <w:t>Informar à Detentora da Ata o nome do funcionário responsável pela assinatura das Ordens de Fornecimento.</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 DOS RECURSOS ORÇAMENTÁRIOS</w:t>
      </w:r>
      <w:r w:rsidRPr="00E970B6">
        <w:rPr>
          <w:sz w:val="20"/>
          <w:szCs w:val="20"/>
        </w:rPr>
        <w:t>:</w:t>
      </w:r>
    </w:p>
    <w:p w:rsidR="00E970B6" w:rsidRPr="00E970B6" w:rsidRDefault="00E970B6" w:rsidP="00E970B6">
      <w:pPr>
        <w:autoSpaceDE w:val="0"/>
        <w:autoSpaceDN w:val="0"/>
        <w:adjustRightInd w:val="0"/>
        <w:jc w:val="both"/>
        <w:rPr>
          <w:sz w:val="20"/>
          <w:szCs w:val="20"/>
        </w:rPr>
      </w:pPr>
      <w:r w:rsidRPr="00E970B6">
        <w:rPr>
          <w:sz w:val="20"/>
          <w:szCs w:val="20"/>
        </w:rPr>
        <w:t>As despesas decorrentes do presente contrato correrão por conta das seguintes dotações orçamentárias de 2017 e dotações semelhantes para o exercício subseqüente</w:t>
      </w:r>
      <w:r>
        <w:rPr>
          <w:sz w:val="20"/>
          <w:szCs w:val="20"/>
        </w:rPr>
        <w:t>.</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 DA FUNDAMENTAÇÃO LEGAL</w:t>
      </w:r>
      <w:r w:rsidRPr="00E970B6">
        <w:rPr>
          <w:sz w:val="20"/>
          <w:szCs w:val="20"/>
        </w:rPr>
        <w:t>:</w:t>
      </w:r>
    </w:p>
    <w:p w:rsidR="00E970B6" w:rsidRPr="00E970B6" w:rsidRDefault="00E970B6" w:rsidP="00E970B6">
      <w:pPr>
        <w:autoSpaceDE w:val="0"/>
        <w:autoSpaceDN w:val="0"/>
        <w:adjustRightInd w:val="0"/>
        <w:jc w:val="both"/>
        <w:rPr>
          <w:sz w:val="20"/>
          <w:szCs w:val="20"/>
        </w:rPr>
      </w:pPr>
      <w:r w:rsidRPr="00E970B6">
        <w:rPr>
          <w:sz w:val="20"/>
          <w:szCs w:val="20"/>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000051/17, Pregão nº 18/17.</w:t>
      </w:r>
    </w:p>
    <w:p w:rsidR="00E970B6" w:rsidRPr="00E970B6" w:rsidRDefault="00E970B6" w:rsidP="00E970B6">
      <w:pPr>
        <w:autoSpaceDE w:val="0"/>
        <w:autoSpaceDN w:val="0"/>
        <w:adjustRightInd w:val="0"/>
        <w:jc w:val="both"/>
        <w:rPr>
          <w:b/>
          <w:bCs/>
          <w:sz w:val="20"/>
          <w:szCs w:val="20"/>
        </w:rPr>
      </w:pPr>
    </w:p>
    <w:p w:rsidR="00E970B6" w:rsidRPr="00E970B6" w:rsidRDefault="00E970B6" w:rsidP="00E970B6">
      <w:pPr>
        <w:autoSpaceDE w:val="0"/>
        <w:autoSpaceDN w:val="0"/>
        <w:adjustRightInd w:val="0"/>
        <w:jc w:val="both"/>
        <w:rPr>
          <w:b/>
          <w:bCs/>
          <w:sz w:val="20"/>
          <w:szCs w:val="20"/>
        </w:rPr>
      </w:pPr>
      <w:r w:rsidRPr="00E970B6">
        <w:rPr>
          <w:b/>
          <w:bCs/>
          <w:sz w:val="20"/>
          <w:szCs w:val="20"/>
        </w:rPr>
        <w:t>– DO FORO:</w:t>
      </w:r>
    </w:p>
    <w:p w:rsidR="00E970B6" w:rsidRPr="00E970B6" w:rsidRDefault="00E970B6" w:rsidP="00E970B6">
      <w:pPr>
        <w:autoSpaceDE w:val="0"/>
        <w:autoSpaceDN w:val="0"/>
        <w:adjustRightInd w:val="0"/>
        <w:jc w:val="both"/>
        <w:rPr>
          <w:sz w:val="20"/>
          <w:szCs w:val="20"/>
        </w:rPr>
      </w:pPr>
      <w:r w:rsidRPr="00E970B6">
        <w:rPr>
          <w:sz w:val="20"/>
          <w:szCs w:val="20"/>
        </w:rPr>
        <w:t>Para dirimir quaisquer questões porventura decorrentes desta ata, elegem as partes o foro da Comarca de FERNANDÓPOLIS, renunciando desde já a qualquer outro por mais privilegiado que seja.</w:t>
      </w:r>
    </w:p>
    <w:p w:rsidR="00E970B6" w:rsidRPr="00E970B6" w:rsidRDefault="00E970B6" w:rsidP="00E970B6">
      <w:pPr>
        <w:autoSpaceDE w:val="0"/>
        <w:autoSpaceDN w:val="0"/>
        <w:adjustRightInd w:val="0"/>
        <w:jc w:val="both"/>
        <w:rPr>
          <w:sz w:val="20"/>
          <w:szCs w:val="20"/>
        </w:rPr>
      </w:pPr>
      <w:r w:rsidRPr="00E970B6">
        <w:rPr>
          <w:sz w:val="20"/>
          <w:szCs w:val="20"/>
        </w:rPr>
        <w:t>PREFEITURA MUNICIPAL DE FERNANDÓPOLIS-SP</w:t>
      </w:r>
    </w:p>
    <w:p w:rsidR="00E970B6" w:rsidRPr="00E970B6" w:rsidRDefault="00E970B6" w:rsidP="00E970B6">
      <w:pPr>
        <w:autoSpaceDE w:val="0"/>
        <w:autoSpaceDN w:val="0"/>
        <w:adjustRightInd w:val="0"/>
        <w:jc w:val="both"/>
        <w:rPr>
          <w:sz w:val="20"/>
          <w:szCs w:val="20"/>
        </w:rPr>
      </w:pPr>
      <w:r w:rsidRPr="00E970B6">
        <w:rPr>
          <w:sz w:val="20"/>
          <w:szCs w:val="20"/>
        </w:rPr>
        <w:t>Rua: Bahia, 1264 - Centro TELEFAX: (17) 3465 -0150</w:t>
      </w:r>
    </w:p>
    <w:p w:rsidR="00E970B6" w:rsidRPr="00E970B6" w:rsidRDefault="00E970B6" w:rsidP="00E970B6">
      <w:pPr>
        <w:autoSpaceDE w:val="0"/>
        <w:autoSpaceDN w:val="0"/>
        <w:adjustRightInd w:val="0"/>
        <w:jc w:val="both"/>
        <w:rPr>
          <w:sz w:val="20"/>
          <w:szCs w:val="20"/>
        </w:rPr>
      </w:pPr>
      <w:r w:rsidRPr="00E970B6">
        <w:rPr>
          <w:sz w:val="20"/>
          <w:szCs w:val="20"/>
        </w:rPr>
        <w:t>CEP 15.600-000 - ESTADO DE SÃO PAULO</w:t>
      </w:r>
    </w:p>
    <w:p w:rsidR="00E970B6" w:rsidRPr="00E970B6" w:rsidRDefault="00E970B6" w:rsidP="00E970B6">
      <w:pPr>
        <w:autoSpaceDE w:val="0"/>
        <w:autoSpaceDN w:val="0"/>
        <w:adjustRightInd w:val="0"/>
        <w:jc w:val="both"/>
        <w:rPr>
          <w:sz w:val="20"/>
          <w:szCs w:val="20"/>
        </w:rPr>
      </w:pPr>
      <w:r w:rsidRPr="00E970B6">
        <w:rPr>
          <w:sz w:val="20"/>
          <w:szCs w:val="20"/>
        </w:rPr>
        <w:t>CNPJ Nº 47.842.836/0001-05</w:t>
      </w:r>
    </w:p>
    <w:p w:rsidR="00E970B6" w:rsidRPr="00E970B6" w:rsidRDefault="00E970B6" w:rsidP="00E970B6">
      <w:pPr>
        <w:autoSpaceDE w:val="0"/>
        <w:autoSpaceDN w:val="0"/>
        <w:adjustRightInd w:val="0"/>
        <w:jc w:val="both"/>
        <w:rPr>
          <w:sz w:val="20"/>
          <w:szCs w:val="20"/>
        </w:rPr>
      </w:pPr>
      <w:r w:rsidRPr="00E970B6">
        <w:rPr>
          <w:sz w:val="20"/>
          <w:szCs w:val="20"/>
        </w:rPr>
        <w:t>Nada mais havendo a ser declarado, foi encerrada a presente Ata que, após lida e aprovada, segue assinada pelas partes em 03 (três) vias de igual teor e forma, que assinam na presença das testemunhas abaixo.</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center"/>
        <w:rPr>
          <w:sz w:val="20"/>
          <w:szCs w:val="20"/>
        </w:rPr>
      </w:pPr>
      <w:r w:rsidRPr="00E970B6">
        <w:rPr>
          <w:sz w:val="20"/>
          <w:szCs w:val="20"/>
        </w:rPr>
        <w:t>FERNANDÓPOLIS, ____ de ______ de 2017.</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center"/>
        <w:rPr>
          <w:sz w:val="20"/>
          <w:szCs w:val="20"/>
        </w:rPr>
      </w:pPr>
      <w:r w:rsidRPr="00E970B6">
        <w:rPr>
          <w:sz w:val="20"/>
          <w:szCs w:val="20"/>
        </w:rPr>
        <w:t>Prefeitura Municipal de Fernandópolis</w:t>
      </w:r>
    </w:p>
    <w:p w:rsidR="00E970B6" w:rsidRPr="00E970B6" w:rsidRDefault="00E970B6" w:rsidP="00E970B6">
      <w:pPr>
        <w:autoSpaceDE w:val="0"/>
        <w:autoSpaceDN w:val="0"/>
        <w:adjustRightInd w:val="0"/>
        <w:jc w:val="center"/>
        <w:rPr>
          <w:sz w:val="20"/>
          <w:szCs w:val="20"/>
        </w:rPr>
      </w:pPr>
    </w:p>
    <w:p w:rsidR="00E970B6" w:rsidRPr="00E970B6" w:rsidRDefault="00E970B6" w:rsidP="00E970B6">
      <w:pPr>
        <w:autoSpaceDE w:val="0"/>
        <w:autoSpaceDN w:val="0"/>
        <w:adjustRightInd w:val="0"/>
        <w:jc w:val="center"/>
        <w:rPr>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lastRenderedPageBreak/>
        <w:t>EMPRESA DETENTORA DA ATA</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__________________________________</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xxxxxxxxxxxxxxxxxxxxxxxxxxx</w:t>
      </w: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Responsável Legal</w:t>
      </w: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CNPJ:</w:t>
      </w: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GESTORA E EQUIPE DE APOIO</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__________________________________</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 xml:space="preserve">     </w:t>
      </w:r>
      <w:r w:rsidR="00F80C86">
        <w:rPr>
          <w:color w:val="000000"/>
          <w:sz w:val="20"/>
          <w:szCs w:val="20"/>
        </w:rPr>
        <w:t xml:space="preserve">FLÁVIA </w:t>
      </w:r>
      <w:r w:rsidRPr="00E970B6">
        <w:rPr>
          <w:color w:val="000000"/>
          <w:sz w:val="20"/>
          <w:szCs w:val="20"/>
        </w:rPr>
        <w:t>C</w:t>
      </w:r>
      <w:r w:rsidR="00F80C86">
        <w:rPr>
          <w:color w:val="000000"/>
          <w:sz w:val="20"/>
          <w:szCs w:val="20"/>
        </w:rPr>
        <w:t>. FRANCELINO DOIMO DE MELO</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Gestora</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 xml:space="preserve">  __________________________________   </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 xml:space="preserve">    ARLETE NOSSA MENDONÇA BARROS  </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__________________________________</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 xml:space="preserve">   ODETE PINHEIRO FAUSTINO </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 xml:space="preserve"> </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 xml:space="preserve">    __________________________________   </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 xml:space="preserve">RAFAEL VIEIRA MENEZES   </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 xml:space="preserve"> </w:t>
      </w:r>
    </w:p>
    <w:p w:rsidR="00E970B6" w:rsidRPr="00E970B6" w:rsidRDefault="00E970B6" w:rsidP="00E970B6">
      <w:pPr>
        <w:autoSpaceDE w:val="0"/>
        <w:autoSpaceDN w:val="0"/>
        <w:adjustRightInd w:val="0"/>
        <w:jc w:val="center"/>
        <w:rPr>
          <w:b/>
          <w:bCs/>
          <w:color w:val="000000"/>
          <w:sz w:val="20"/>
          <w:szCs w:val="20"/>
        </w:rPr>
      </w:pPr>
      <w:r w:rsidRPr="00E970B6">
        <w:rPr>
          <w:color w:val="000000"/>
          <w:sz w:val="20"/>
          <w:szCs w:val="20"/>
        </w:rPr>
        <w:br w:type="page"/>
      </w:r>
      <w:r w:rsidRPr="00E970B6">
        <w:rPr>
          <w:b/>
          <w:bCs/>
          <w:color w:val="000000"/>
          <w:sz w:val="20"/>
          <w:szCs w:val="20"/>
        </w:rPr>
        <w:lastRenderedPageBreak/>
        <w:t>ANEXO VI</w:t>
      </w: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PLANILHA DE CUSTOS</w:t>
      </w: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MODELO PADRÃO DE PROPOSTA COMERCIAL</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PREGÃO Nº </w:t>
      </w:r>
      <w:r>
        <w:rPr>
          <w:color w:val="000000"/>
          <w:sz w:val="20"/>
          <w:szCs w:val="20"/>
        </w:rPr>
        <w:t>0</w:t>
      </w:r>
      <w:r w:rsidRPr="00E970B6">
        <w:rPr>
          <w:color w:val="000000"/>
          <w:sz w:val="20"/>
          <w:szCs w:val="20"/>
        </w:rPr>
        <w:t>18/17;</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PROCESSO Nº 051/17.</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E970B6" w:rsidRPr="00E970B6" w:rsidRDefault="00E970B6" w:rsidP="00E970B6">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02"/>
        <w:gridCol w:w="871"/>
        <w:gridCol w:w="811"/>
        <w:gridCol w:w="2102"/>
        <w:gridCol w:w="1111"/>
        <w:gridCol w:w="901"/>
        <w:gridCol w:w="1231"/>
        <w:gridCol w:w="1261"/>
      </w:tblGrid>
      <w:tr w:rsidR="00E970B6" w:rsidRPr="00E970B6">
        <w:trPr>
          <w:jc w:val="center"/>
        </w:trPr>
        <w:tc>
          <w:tcPr>
            <w:tcW w:w="802"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ITEM</w:t>
            </w:r>
          </w:p>
        </w:tc>
        <w:tc>
          <w:tcPr>
            <w:tcW w:w="8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UND</w:t>
            </w:r>
          </w:p>
        </w:tc>
        <w:tc>
          <w:tcPr>
            <w:tcW w:w="21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MARCA</w:t>
            </w:r>
          </w:p>
        </w:tc>
        <w:tc>
          <w:tcPr>
            <w:tcW w:w="9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QTDE</w:t>
            </w:r>
          </w:p>
        </w:tc>
        <w:tc>
          <w:tcPr>
            <w:tcW w:w="123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VALOR UNIT</w:t>
            </w:r>
          </w:p>
        </w:tc>
        <w:tc>
          <w:tcPr>
            <w:tcW w:w="126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VALOR TOTAL</w:t>
            </w:r>
          </w:p>
        </w:tc>
      </w:tr>
      <w:tr w:rsidR="00E970B6" w:rsidRPr="00E970B6">
        <w:trPr>
          <w:jc w:val="center"/>
        </w:trPr>
        <w:tc>
          <w:tcPr>
            <w:tcW w:w="802"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21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11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123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r>
      <w:tr w:rsidR="00E970B6" w:rsidRPr="00E970B6">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VALOR TOTAL DO ITEM......................R$</w:t>
            </w:r>
          </w:p>
        </w:tc>
      </w:tr>
    </w:tbl>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Declara, sob as penas da lei , que esta proposta atende a todos os requisitos constantes do Edital de Pregão nº ____/____ e ainda que:</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A proponente obriga-se a cumprir o prazo de entrega previsto no edital.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 validade desta proposta é de 60 (sessenta) dias corridos, contados da data da abertura da Sessão Pública de Pregão.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Estão inclusos no preço todos os encargos tributários, trabalhistas, previdenciários, fiscais e comerciais, assim como fretes, seguros e embalagens.</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Nome da cidade/UF., (dia) de (mês) de 2017.</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(assinatura)</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(Nome do representante legal da empresa proponente)</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R.G.:</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Cargo</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Obs. Este documento deverá ser preenchido em papel timbrado da empresa proponente e assinado pelo(s) seu(s) representante(s) legal(is) e/ou procurador(es) devidamente habilitado.</w:t>
      </w: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rPr>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lastRenderedPageBreak/>
        <w:t>ANEXO VII</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DECLARAÇÃO DE ENQUADRAMENTO COMO MICROEMPRESA OU EMPRESA DE PEQUENO PORTE</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À Prefeitura Municipal de Fernandópolis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xml:space="preserve">Comissão Municipal de Pregão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SENHOR(A)PREGOEIRO(A): </w:t>
      </w:r>
      <w:r w:rsidRPr="00E970B6">
        <w:rPr>
          <w:color w:val="000000"/>
          <w:sz w:val="20"/>
          <w:szCs w:val="20"/>
        </w:rPr>
        <w:br/>
        <w:t>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Ref: PREGÃO N° 18/17.</w:t>
      </w:r>
      <w:r w:rsidRPr="00E970B6">
        <w:rPr>
          <w:color w:val="000000"/>
          <w:sz w:val="20"/>
          <w:szCs w:val="20"/>
        </w:rPr>
        <w:tab/>
      </w:r>
      <w:r w:rsidRPr="00E970B6">
        <w:rPr>
          <w:color w:val="000000"/>
          <w:sz w:val="20"/>
          <w:szCs w:val="20"/>
        </w:rPr>
        <w:tab/>
        <w:t>.</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(NOME DA EMPRESA)_____________________________________________ CNPJ n°_________, (ENDEREÇO COMPLETO)____________________________, declara, sob as penas da lei, para fins do disposto no art. 3º da Lei Complementar nº 123 de 14 de dezembro de 2006, que:</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 se enquadra como MICROEMPRESA(ME)/EMPRESA DE PEQUENO PORTE(EPP),</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b) a receita bruta anual da empresa não ultrapassa o disposto nos incisos I (ME) e II (EPP) do art. 3º da Lei Complementar nº 123 de 14 de dezembro de 2006;</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c) não tem nenhum dos impedimentos do § 4º do art. 3º, da mesma lei, ciente da obrigatoriedade de declarar ocorrências posteriores.</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                                                                        Local e Data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br/>
        <w:t> </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_____________________________________________________</w:t>
      </w:r>
    </w:p>
    <w:p w:rsidR="00E970B6" w:rsidRPr="00E970B6" w:rsidRDefault="00E970B6" w:rsidP="00E970B6">
      <w:pPr>
        <w:autoSpaceDE w:val="0"/>
        <w:autoSpaceDN w:val="0"/>
        <w:adjustRightInd w:val="0"/>
        <w:jc w:val="center"/>
        <w:rPr>
          <w:color w:val="000000"/>
          <w:sz w:val="20"/>
          <w:szCs w:val="20"/>
        </w:rPr>
      </w:pPr>
      <w:r w:rsidRPr="00E970B6">
        <w:rPr>
          <w:color w:val="000000"/>
          <w:sz w:val="20"/>
          <w:szCs w:val="20"/>
        </w:rPr>
        <w:t>Assinatura, nome e número de identidade do declarante</w:t>
      </w: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center"/>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OBSERVAÇÕES:</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APRESENTAR FORA DOS ENVELOPES, JUNTO COM OS DOCUMENTOS DE CREDENCIAMENTO ( Pregão). </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Default="00E970B6" w:rsidP="00E970B6">
      <w:pPr>
        <w:autoSpaceDE w:val="0"/>
        <w:autoSpaceDN w:val="0"/>
        <w:adjustRightInd w:val="0"/>
        <w:jc w:val="both"/>
        <w:rPr>
          <w:color w:val="000000"/>
          <w:sz w:val="20"/>
          <w:szCs w:val="20"/>
        </w:rPr>
      </w:pPr>
    </w:p>
    <w:p w:rsidR="00F80C86" w:rsidRDefault="00F80C86" w:rsidP="00E970B6">
      <w:pPr>
        <w:autoSpaceDE w:val="0"/>
        <w:autoSpaceDN w:val="0"/>
        <w:adjustRightInd w:val="0"/>
        <w:jc w:val="both"/>
        <w:rPr>
          <w:color w:val="000000"/>
          <w:sz w:val="20"/>
          <w:szCs w:val="20"/>
        </w:rPr>
      </w:pPr>
    </w:p>
    <w:p w:rsidR="00F80C86" w:rsidRDefault="00F80C86" w:rsidP="00E970B6">
      <w:pPr>
        <w:autoSpaceDE w:val="0"/>
        <w:autoSpaceDN w:val="0"/>
        <w:adjustRightInd w:val="0"/>
        <w:jc w:val="both"/>
        <w:rPr>
          <w:color w:val="000000"/>
          <w:sz w:val="20"/>
          <w:szCs w:val="20"/>
        </w:rPr>
      </w:pPr>
    </w:p>
    <w:p w:rsidR="00F80C86" w:rsidRPr="00E970B6" w:rsidRDefault="00F80C8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p>
    <w:p w:rsid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lastRenderedPageBreak/>
        <w:t>ANEXO VIII</w:t>
      </w: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CONTRATO PARA ELABORAÇÃO DE ATA DE REGISTRO DE PREÇOS PARA AQUISIÇÃO DE TIRAS REAGENTES PARA USO NA SECRETARIA MUNICIPAL DE SAÚDE NO DECORRER DE 12 (DOZE) MESES. Nº   /2017</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ab/>
      </w:r>
      <w:r w:rsidRPr="00E970B6">
        <w:rPr>
          <w:color w:val="000000"/>
          <w:sz w:val="20"/>
          <w:szCs w:val="20"/>
        </w:rPr>
        <w:tab/>
      </w:r>
      <w:r w:rsidRPr="00E970B6">
        <w:rPr>
          <w:color w:val="000000"/>
          <w:sz w:val="20"/>
          <w:szCs w:val="20"/>
        </w:rPr>
        <w:tab/>
      </w:r>
      <w:r w:rsidRPr="00E970B6">
        <w:rPr>
          <w:color w:val="000000"/>
          <w:sz w:val="20"/>
          <w:szCs w:val="20"/>
        </w:rPr>
        <w:tab/>
      </w:r>
      <w:r w:rsidRPr="00E970B6">
        <w:rPr>
          <w:color w:val="000000"/>
          <w:sz w:val="20"/>
          <w:szCs w:val="20"/>
        </w:rPr>
        <w:tab/>
        <w:t xml:space="preserve">Por este instrumento particular, de um lado a </w:t>
      </w:r>
      <w:r w:rsidRPr="00E970B6">
        <w:rPr>
          <w:b/>
          <w:bCs/>
          <w:color w:val="000000"/>
          <w:sz w:val="20"/>
          <w:szCs w:val="20"/>
        </w:rPr>
        <w:t>PREFEITURA MUNICIPAL DE FERNANDÓPOLIS</w:t>
      </w:r>
      <w:r w:rsidRPr="00E970B6">
        <w:rPr>
          <w:color w:val="000000"/>
          <w:sz w:val="20"/>
          <w:szCs w:val="20"/>
        </w:rPr>
        <w:t xml:space="preserve">, entidade de Direito Público Interno, sediada à Rua Bahia, nº 1.264, nesta cidade de Fernandópolis-SP., CNPJ 47.842.836/0001-05, neste ato, representada por sua Prefeito Municipal, senhor </w:t>
      </w:r>
      <w:r w:rsidRPr="00E970B6">
        <w:rPr>
          <w:b/>
          <w:bCs/>
          <w:color w:val="000000"/>
          <w:sz w:val="20"/>
          <w:szCs w:val="20"/>
        </w:rPr>
        <w:t>ANDRÉ GIOVANNI PESSUTO CÂNDIDO</w:t>
      </w:r>
      <w:r w:rsidRPr="00E970B6">
        <w:rPr>
          <w:color w:val="000000"/>
          <w:sz w:val="20"/>
          <w:szCs w:val="20"/>
        </w:rPr>
        <w:t xml:space="preserve">, doravante denominada simplesmente de </w:t>
      </w:r>
      <w:r w:rsidRPr="00E970B6">
        <w:rPr>
          <w:b/>
          <w:bCs/>
          <w:color w:val="000000"/>
          <w:sz w:val="20"/>
          <w:szCs w:val="20"/>
        </w:rPr>
        <w:t>“CONTRATANTE”</w:t>
      </w:r>
      <w:r w:rsidRPr="00E970B6">
        <w:rPr>
          <w:color w:val="000000"/>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E970B6">
        <w:rPr>
          <w:b/>
          <w:bCs/>
          <w:color w:val="000000"/>
          <w:sz w:val="20"/>
          <w:szCs w:val="20"/>
        </w:rPr>
        <w:t>“CONTRATADA”</w:t>
      </w:r>
      <w:r w:rsidRPr="00E970B6">
        <w:rPr>
          <w:color w:val="000000"/>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E970B6">
        <w:rPr>
          <w:b/>
          <w:bCs/>
          <w:color w:val="000000"/>
          <w:sz w:val="20"/>
          <w:szCs w:val="20"/>
        </w:rPr>
        <w:t xml:space="preserve">PREGÃO N.º 18/17, PROCESSO Nº 000051/17, ATA REGISTRO DE PREÇO Nº ___/2017, </w:t>
      </w:r>
      <w:r w:rsidRPr="00E970B6">
        <w:rPr>
          <w:color w:val="000000"/>
          <w:sz w:val="20"/>
          <w:szCs w:val="20"/>
        </w:rPr>
        <w:t>que para todos os fins e efeitos legais, os quais passam a fazer parte integrante do presente contrato, os quanto segue:</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color w:val="000000"/>
          <w:sz w:val="20"/>
          <w:szCs w:val="20"/>
        </w:rPr>
      </w:pPr>
      <w:r w:rsidRPr="00E970B6">
        <w:rPr>
          <w:b/>
          <w:bCs/>
          <w:color w:val="000000"/>
          <w:sz w:val="20"/>
          <w:szCs w:val="20"/>
        </w:rPr>
        <w:t>CLÁUSULA PRIMEIRA</w:t>
      </w:r>
      <w:r w:rsidRPr="00E970B6">
        <w:rPr>
          <w:color w:val="000000"/>
          <w:sz w:val="20"/>
          <w:szCs w:val="20"/>
        </w:rPr>
        <w:t xml:space="preserve">:- O presente contrato tem por objeto a </w:t>
      </w:r>
      <w:r w:rsidRPr="00E970B6">
        <w:rPr>
          <w:b/>
          <w:bCs/>
          <w:color w:val="000000"/>
          <w:sz w:val="20"/>
          <w:szCs w:val="20"/>
        </w:rPr>
        <w:t xml:space="preserve">ELABORAÇÃO DE ATA DE REGISTRO DE PREÇOS PARA AQUISIÇÃO DE TIRAS REAGENTES PARA USO NA SECRETARIA MUNICIPAL DE SAÚDE NO DECORRER DE 12 (DOZE) MESES, </w:t>
      </w:r>
      <w:r w:rsidRPr="00E970B6">
        <w:rPr>
          <w:color w:val="000000"/>
          <w:sz w:val="20"/>
          <w:szCs w:val="20"/>
        </w:rPr>
        <w:t>conforme edital, proposta apresentada e descrição contida na Cláusula Quarta que, para todos os fins e efeitos legais, passam a fazer parte integrante deste contrato.</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sz w:val="20"/>
          <w:szCs w:val="20"/>
        </w:rPr>
      </w:pPr>
      <w:r w:rsidRPr="00E970B6">
        <w:rPr>
          <w:b/>
          <w:bCs/>
          <w:color w:val="000000"/>
          <w:sz w:val="20"/>
          <w:szCs w:val="20"/>
        </w:rPr>
        <w:t>CLÁUSULA SEGUNDA</w:t>
      </w:r>
      <w:r w:rsidRPr="00E970B6">
        <w:rPr>
          <w:color w:val="000000"/>
          <w:sz w:val="20"/>
          <w:szCs w:val="20"/>
        </w:rPr>
        <w:t xml:space="preserve">:- </w:t>
      </w:r>
      <w:r w:rsidRPr="00E970B6">
        <w:rPr>
          <w:sz w:val="20"/>
          <w:szCs w:val="20"/>
        </w:rPr>
        <w:t>Para atender as despesas decorrentes desta licitação, correrão à conta das dotações orçamentárias do orçamento vigente.</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ind w:right="-75"/>
        <w:jc w:val="both"/>
        <w:rPr>
          <w:color w:val="000000"/>
          <w:sz w:val="20"/>
          <w:szCs w:val="20"/>
        </w:rPr>
      </w:pPr>
      <w:r w:rsidRPr="00E970B6">
        <w:rPr>
          <w:b/>
          <w:bCs/>
          <w:color w:val="000000"/>
          <w:sz w:val="20"/>
          <w:szCs w:val="20"/>
        </w:rPr>
        <w:t>CLÁUSULA TERCEIRA</w:t>
      </w:r>
      <w:r w:rsidRPr="00E970B6">
        <w:rPr>
          <w:color w:val="000000"/>
          <w:sz w:val="20"/>
          <w:szCs w:val="20"/>
        </w:rPr>
        <w:t>:- A Contratada receberá da Contratante conforme discriminado no Edital.</w:t>
      </w:r>
    </w:p>
    <w:p w:rsidR="00E970B6" w:rsidRPr="00E970B6" w:rsidRDefault="00E970B6" w:rsidP="00E970B6">
      <w:pPr>
        <w:tabs>
          <w:tab w:val="left" w:pos="915"/>
          <w:tab w:val="left" w:pos="1770"/>
          <w:tab w:val="left" w:pos="2910"/>
          <w:tab w:val="left" w:pos="5745"/>
        </w:tabs>
        <w:autoSpaceDE w:val="0"/>
        <w:autoSpaceDN w:val="0"/>
        <w:adjustRightInd w:val="0"/>
        <w:ind w:right="105"/>
        <w:jc w:val="both"/>
        <w:rPr>
          <w:b/>
          <w:bCs/>
          <w:color w:val="000000"/>
          <w:sz w:val="20"/>
          <w:szCs w:val="20"/>
        </w:rPr>
      </w:pPr>
    </w:p>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r w:rsidRPr="00E970B6">
        <w:rPr>
          <w:b/>
          <w:bCs/>
          <w:color w:val="000000"/>
          <w:sz w:val="20"/>
          <w:szCs w:val="20"/>
        </w:rPr>
        <w:t>CLÁUSULA QUARTA</w:t>
      </w:r>
      <w:r w:rsidRPr="00E970B6">
        <w:rPr>
          <w:color w:val="000000"/>
          <w:sz w:val="20"/>
          <w:szCs w:val="20"/>
        </w:rPr>
        <w:t>:- Valor total do contrato R$ ________(__________), conforme e Itens abaixo discriminados:-</w:t>
      </w:r>
    </w:p>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02"/>
        <w:gridCol w:w="887"/>
        <w:gridCol w:w="811"/>
        <w:gridCol w:w="2102"/>
        <w:gridCol w:w="1111"/>
        <w:gridCol w:w="901"/>
        <w:gridCol w:w="1231"/>
        <w:gridCol w:w="1245"/>
      </w:tblGrid>
      <w:tr w:rsidR="00E970B6" w:rsidRPr="00E970B6">
        <w:tc>
          <w:tcPr>
            <w:tcW w:w="802"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ITEM</w:t>
            </w:r>
          </w:p>
        </w:tc>
        <w:tc>
          <w:tcPr>
            <w:tcW w:w="886"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ITEM</w:t>
            </w:r>
          </w:p>
        </w:tc>
        <w:tc>
          <w:tcPr>
            <w:tcW w:w="8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UND</w:t>
            </w:r>
          </w:p>
        </w:tc>
        <w:tc>
          <w:tcPr>
            <w:tcW w:w="21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MARCA</w:t>
            </w:r>
          </w:p>
        </w:tc>
        <w:tc>
          <w:tcPr>
            <w:tcW w:w="9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QTDE</w:t>
            </w:r>
          </w:p>
        </w:tc>
        <w:tc>
          <w:tcPr>
            <w:tcW w:w="123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VALOR UNIT</w:t>
            </w:r>
          </w:p>
        </w:tc>
        <w:tc>
          <w:tcPr>
            <w:tcW w:w="1244"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center"/>
              <w:rPr>
                <w:b/>
                <w:bCs/>
                <w:color w:val="000000"/>
                <w:sz w:val="20"/>
                <w:szCs w:val="20"/>
              </w:rPr>
            </w:pPr>
            <w:r w:rsidRPr="00E970B6">
              <w:rPr>
                <w:b/>
                <w:bCs/>
                <w:color w:val="000000"/>
                <w:sz w:val="20"/>
                <w:szCs w:val="20"/>
              </w:rPr>
              <w:t>VALOR TOTAL</w:t>
            </w:r>
          </w:p>
        </w:tc>
      </w:tr>
      <w:tr w:rsidR="00E970B6" w:rsidRPr="00E970B6">
        <w:tc>
          <w:tcPr>
            <w:tcW w:w="802"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886"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21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111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1230"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c>
          <w:tcPr>
            <w:tcW w:w="1244" w:type="dxa"/>
            <w:tcBorders>
              <w:top w:val="single" w:sz="6" w:space="0" w:color="000000"/>
              <w:left w:val="single" w:sz="6" w:space="0" w:color="000000"/>
              <w:bottom w:val="single" w:sz="6" w:space="0" w:color="000000"/>
              <w:right w:val="single" w:sz="6" w:space="0" w:color="000000"/>
            </w:tcBorders>
          </w:tcPr>
          <w:p w:rsidR="00E970B6" w:rsidRPr="00E970B6" w:rsidRDefault="00E970B6" w:rsidP="00E970B6">
            <w:pPr>
              <w:tabs>
                <w:tab w:val="left" w:pos="915"/>
                <w:tab w:val="left" w:pos="1770"/>
                <w:tab w:val="left" w:pos="2910"/>
                <w:tab w:val="left" w:pos="5745"/>
              </w:tabs>
              <w:autoSpaceDE w:val="0"/>
              <w:autoSpaceDN w:val="0"/>
              <w:adjustRightInd w:val="0"/>
              <w:ind w:right="105"/>
              <w:jc w:val="both"/>
              <w:rPr>
                <w:color w:val="000000"/>
                <w:sz w:val="20"/>
                <w:szCs w:val="20"/>
              </w:rPr>
            </w:pPr>
          </w:p>
        </w:tc>
      </w:tr>
    </w:tbl>
    <w:p w:rsidR="00E970B6" w:rsidRPr="00E970B6" w:rsidRDefault="00E970B6" w:rsidP="00E970B6">
      <w:pPr>
        <w:autoSpaceDE w:val="0"/>
        <w:autoSpaceDN w:val="0"/>
        <w:adjustRightInd w:val="0"/>
        <w:rPr>
          <w:sz w:val="20"/>
          <w:szCs w:val="20"/>
        </w:rPr>
      </w:pPr>
    </w:p>
    <w:p w:rsidR="00E970B6" w:rsidRPr="00E970B6" w:rsidRDefault="00E970B6" w:rsidP="00E970B6">
      <w:pPr>
        <w:tabs>
          <w:tab w:val="left" w:pos="915"/>
          <w:tab w:val="left" w:pos="1770"/>
          <w:tab w:val="left" w:pos="2910"/>
          <w:tab w:val="left" w:pos="5745"/>
        </w:tabs>
        <w:autoSpaceDE w:val="0"/>
        <w:autoSpaceDN w:val="0"/>
        <w:adjustRightInd w:val="0"/>
        <w:ind w:right="105"/>
        <w:jc w:val="both"/>
        <w:rPr>
          <w:b/>
          <w:bCs/>
          <w:sz w:val="20"/>
          <w:szCs w:val="20"/>
        </w:rPr>
      </w:pPr>
      <w:r w:rsidRPr="00E970B6">
        <w:rPr>
          <w:b/>
          <w:bCs/>
          <w:sz w:val="20"/>
          <w:szCs w:val="20"/>
        </w:rPr>
        <w:t xml:space="preserve">CLAUSULA QUINTA: -  </w:t>
      </w:r>
      <w:r w:rsidRPr="00E970B6">
        <w:rPr>
          <w:b/>
          <w:bCs/>
          <w:color w:val="000000"/>
          <w:sz w:val="20"/>
          <w:szCs w:val="20"/>
        </w:rPr>
        <w:t>Os materiais serão entregues: ________________________,</w:t>
      </w:r>
      <w:r w:rsidRPr="00E970B6">
        <w:rPr>
          <w:color w:val="000000"/>
          <w:sz w:val="20"/>
          <w:szCs w:val="20"/>
        </w:rPr>
        <w:t xml:space="preserve"> </w:t>
      </w:r>
      <w:r w:rsidRPr="00E970B6">
        <w:rPr>
          <w:b/>
          <w:bCs/>
          <w:color w:val="000000"/>
          <w:sz w:val="20"/>
          <w:szCs w:val="20"/>
        </w:rPr>
        <w:t>a contar da publicação do Extrato do Contrato, diante d</w:t>
      </w:r>
      <w:r w:rsidRPr="00E970B6">
        <w:rPr>
          <w:b/>
          <w:bCs/>
          <w:sz w:val="20"/>
          <w:szCs w:val="20"/>
        </w:rPr>
        <w:t>a solicitação da Secretaria competente os materiais deverão ser entregues em até 10 (dez) dias.</w:t>
      </w:r>
      <w:r w:rsidRPr="00E970B6">
        <w:rPr>
          <w:b/>
          <w:bCs/>
          <w:color w:val="000000"/>
          <w:sz w:val="20"/>
          <w:szCs w:val="20"/>
        </w:rPr>
        <w:t xml:space="preserve"> </w:t>
      </w:r>
      <w:r w:rsidRPr="00E970B6">
        <w:rPr>
          <w:b/>
          <w:bCs/>
          <w:sz w:val="20"/>
          <w:szCs w:val="20"/>
        </w:rPr>
        <w:t>O prazo do contrato, bem como o da execução poderá ser prorrogado a critério da Administração.</w:t>
      </w:r>
    </w:p>
    <w:p w:rsidR="00E970B6" w:rsidRPr="00E970B6" w:rsidRDefault="00E970B6" w:rsidP="00E970B6">
      <w:pPr>
        <w:autoSpaceDE w:val="0"/>
        <w:autoSpaceDN w:val="0"/>
        <w:adjustRightInd w:val="0"/>
        <w:jc w:val="both"/>
        <w:rPr>
          <w:b/>
          <w:bCs/>
          <w:sz w:val="20"/>
          <w:szCs w:val="20"/>
        </w:rPr>
      </w:pPr>
      <w:r w:rsidRPr="00E970B6">
        <w:rPr>
          <w:b/>
          <w:bCs/>
          <w:sz w:val="20"/>
          <w:szCs w:val="20"/>
        </w:rPr>
        <w:t>VIGÊNCIA DO CONTRATO:- Até ________________________________, podendo ser prorrogado a critério da Administração.</w:t>
      </w:r>
    </w:p>
    <w:p w:rsidR="00E970B6" w:rsidRPr="00E970B6" w:rsidRDefault="00E970B6" w:rsidP="00E970B6">
      <w:pPr>
        <w:tabs>
          <w:tab w:val="left" w:pos="915"/>
          <w:tab w:val="left" w:pos="1770"/>
          <w:tab w:val="left" w:pos="2910"/>
          <w:tab w:val="left" w:pos="5745"/>
        </w:tabs>
        <w:autoSpaceDE w:val="0"/>
        <w:autoSpaceDN w:val="0"/>
        <w:adjustRightInd w:val="0"/>
        <w:ind w:right="105"/>
        <w:jc w:val="both"/>
        <w:rPr>
          <w:b/>
          <w:bCs/>
          <w:sz w:val="20"/>
          <w:szCs w:val="20"/>
        </w:rPr>
      </w:pPr>
    </w:p>
    <w:p w:rsidR="00E970B6" w:rsidRPr="00E970B6" w:rsidRDefault="00E970B6" w:rsidP="00E970B6">
      <w:pPr>
        <w:autoSpaceDE w:val="0"/>
        <w:autoSpaceDN w:val="0"/>
        <w:adjustRightInd w:val="0"/>
        <w:jc w:val="both"/>
        <w:rPr>
          <w:color w:val="000000"/>
          <w:sz w:val="20"/>
          <w:szCs w:val="20"/>
        </w:rPr>
      </w:pPr>
      <w:r w:rsidRPr="00E970B6">
        <w:rPr>
          <w:b/>
          <w:bCs/>
          <w:sz w:val="20"/>
          <w:szCs w:val="20"/>
        </w:rPr>
        <w:t>CLAUSULA SEXTA</w:t>
      </w:r>
      <w:r w:rsidRPr="00E970B6">
        <w:rPr>
          <w:sz w:val="20"/>
          <w:szCs w:val="20"/>
        </w:rPr>
        <w:t>: - O prazo e condições para assinatura do contrato</w:t>
      </w:r>
      <w:r w:rsidRPr="00E970B6">
        <w:rPr>
          <w:color w:val="000000"/>
          <w:sz w:val="20"/>
          <w:szCs w:val="20"/>
        </w:rPr>
        <w:t xml:space="preserve"> de até 03 (três) dias úteis, contar do recebimento da notificação expedida pelo Município de Fernandópolis.O presente prazo poderá ser prorrogado a critério da Administração.</w:t>
      </w:r>
    </w:p>
    <w:p w:rsidR="00E970B6" w:rsidRPr="00E970B6" w:rsidRDefault="00E970B6" w:rsidP="00E970B6">
      <w:pPr>
        <w:autoSpaceDE w:val="0"/>
        <w:autoSpaceDN w:val="0"/>
        <w:adjustRightInd w:val="0"/>
        <w:jc w:val="both"/>
        <w:rPr>
          <w:b/>
          <w:bCs/>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CLÁUSULA SÉTIMA</w:t>
      </w:r>
      <w:r w:rsidRPr="00E970B6">
        <w:rPr>
          <w:sz w:val="20"/>
          <w:szCs w:val="20"/>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CLÁUSULA OITAVA</w:t>
      </w:r>
      <w:r w:rsidRPr="00E970B6">
        <w:rPr>
          <w:sz w:val="20"/>
          <w:szCs w:val="20"/>
        </w:rPr>
        <w:t>:- Os materiais/produtos deverão ser entregues conforme descritos  na proposta comercial do licitante vencedor.</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CLÁUSULA NONA</w:t>
      </w:r>
      <w:r w:rsidRPr="00E970B6">
        <w:rPr>
          <w:sz w:val="20"/>
          <w:szCs w:val="20"/>
        </w:rPr>
        <w:t>:-  Ficarão a cargo do contratado as despesas com seguros, entrega, transporte, carga, descarga, tributos, encargos trabalhistas e previdenciários decorrentes da execução do objeto desta licitação.</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color w:val="000000"/>
          <w:sz w:val="20"/>
          <w:szCs w:val="20"/>
        </w:rPr>
      </w:pPr>
      <w:r w:rsidRPr="00E970B6">
        <w:rPr>
          <w:b/>
          <w:bCs/>
          <w:sz w:val="20"/>
          <w:szCs w:val="20"/>
        </w:rPr>
        <w:lastRenderedPageBreak/>
        <w:t>CLÁUSULA DÉCIMA</w:t>
      </w:r>
      <w:r w:rsidRPr="00E970B6">
        <w:rPr>
          <w:sz w:val="20"/>
          <w:szCs w:val="20"/>
        </w:rPr>
        <w:t>:-</w:t>
      </w:r>
      <w:r w:rsidRPr="00E970B6">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10.1. Multa de 0,5% (meio por cento), por dia de atraso, até o trigésimo dia, para a entrega dos serviços, incidente sobre a quantidade que deveria ser entregue, contado a partir da solicitação de entrega de material/produto.</w:t>
      </w:r>
    </w:p>
    <w:p w:rsidR="00E970B6" w:rsidRPr="00E970B6" w:rsidRDefault="00E970B6" w:rsidP="00E970B6">
      <w:pPr>
        <w:autoSpaceDE w:val="0"/>
        <w:autoSpaceDN w:val="0"/>
        <w:adjustRightInd w:val="0"/>
        <w:jc w:val="both"/>
        <w:rPr>
          <w:sz w:val="20"/>
          <w:szCs w:val="20"/>
        </w:rPr>
      </w:pPr>
      <w:r w:rsidRPr="00E970B6">
        <w:rPr>
          <w:sz w:val="20"/>
          <w:szCs w:val="20"/>
        </w:rPr>
        <w:t xml:space="preserve">10.1.1. Multa de 10% (dez por cento) sobre o valor do fornecimento, quando decorridos 30 (trinta) dias ou mais de atraso ou descumprimento, parcial ou total, do contrato. </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E970B6" w:rsidRPr="00E970B6" w:rsidRDefault="00E970B6" w:rsidP="00E970B6">
      <w:pPr>
        <w:autoSpaceDE w:val="0"/>
        <w:autoSpaceDN w:val="0"/>
        <w:adjustRightInd w:val="0"/>
        <w:jc w:val="both"/>
        <w:rPr>
          <w:color w:val="000000"/>
          <w:sz w:val="20"/>
          <w:szCs w:val="20"/>
        </w:rPr>
      </w:pPr>
      <w:r w:rsidRPr="00E970B6">
        <w:rPr>
          <w:color w:val="000000"/>
          <w:sz w:val="20"/>
          <w:szCs w:val="20"/>
        </w:rPr>
        <w:t>10.3. As sanções de que tratam os subitens anteriores poderão ser aplicadas nos casos de descumprimento de prazo, sendo que serão registradas nos sistemas mantidos pela administração autárquica.</w:t>
      </w:r>
    </w:p>
    <w:p w:rsidR="00E970B6" w:rsidRPr="00E970B6" w:rsidRDefault="00E970B6" w:rsidP="00E970B6">
      <w:pPr>
        <w:autoSpaceDE w:val="0"/>
        <w:autoSpaceDN w:val="0"/>
        <w:adjustRightInd w:val="0"/>
        <w:jc w:val="both"/>
        <w:rPr>
          <w:color w:val="000000"/>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CLÁUSULA DÉCIMA PRIMEIRA</w:t>
      </w:r>
      <w:r w:rsidRPr="00E970B6">
        <w:rPr>
          <w:sz w:val="20"/>
          <w:szCs w:val="20"/>
        </w:rPr>
        <w:t>:- No prazo de 20 (vinte) dias, a contar da assinatura do presente contrato, a CONTRATANTE providenciará a publicação de extrato pela imprensa, na forma da Lei.</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CLÁUSULA DÉCIMA SEGUNDA</w:t>
      </w:r>
      <w:r w:rsidRPr="00E970B6">
        <w:rPr>
          <w:sz w:val="20"/>
          <w:szCs w:val="20"/>
        </w:rPr>
        <w:t>:- Com fundamento nas disposições da Lei Federal nº 8.666/93, alterações atualizadas pelas Leis nº 8.883/94, 9.032/95, 9.648/98, demais leis aplicáveis.</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CLÁUSULA DÉCIMA TERCEIRA</w:t>
      </w:r>
      <w:r w:rsidRPr="00E970B6">
        <w:rPr>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E970B6" w:rsidRPr="00E970B6" w:rsidRDefault="00E970B6" w:rsidP="00E970B6">
      <w:pPr>
        <w:autoSpaceDE w:val="0"/>
        <w:autoSpaceDN w:val="0"/>
        <w:adjustRightInd w:val="0"/>
        <w:jc w:val="both"/>
        <w:rPr>
          <w:sz w:val="20"/>
          <w:szCs w:val="20"/>
          <w:shd w:val="clear" w:color="auto" w:fill="FFFFFF"/>
        </w:rPr>
      </w:pPr>
      <w:r w:rsidRPr="00E970B6">
        <w:rPr>
          <w:sz w:val="20"/>
          <w:szCs w:val="20"/>
        </w:rPr>
        <w:t>13.1.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E970B6">
        <w:rPr>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70B6" w:rsidRPr="00E970B6" w:rsidRDefault="00E970B6" w:rsidP="00E970B6">
      <w:pPr>
        <w:autoSpaceDE w:val="0"/>
        <w:autoSpaceDN w:val="0"/>
        <w:adjustRightInd w:val="0"/>
        <w:jc w:val="both"/>
        <w:rPr>
          <w:sz w:val="20"/>
          <w:szCs w:val="20"/>
        </w:rPr>
      </w:pPr>
      <w:r w:rsidRPr="00E970B6">
        <w:rPr>
          <w:sz w:val="20"/>
          <w:szCs w:val="20"/>
        </w:rPr>
        <w:t>13.2 - Quando o preço registrado tornar-se superior ao praticado no mercado, o Órgão Gerenciador deverá:</w:t>
      </w:r>
    </w:p>
    <w:p w:rsidR="00E970B6" w:rsidRPr="00E970B6" w:rsidRDefault="00E970B6" w:rsidP="00E970B6">
      <w:pPr>
        <w:autoSpaceDE w:val="0"/>
        <w:autoSpaceDN w:val="0"/>
        <w:adjustRightInd w:val="0"/>
        <w:jc w:val="both"/>
        <w:rPr>
          <w:sz w:val="20"/>
          <w:szCs w:val="20"/>
        </w:rPr>
      </w:pPr>
      <w:r w:rsidRPr="00E970B6">
        <w:rPr>
          <w:sz w:val="20"/>
          <w:szCs w:val="20"/>
        </w:rPr>
        <w:t>13.2.1 Convocar o fornecedor do bem ou prestador do serviço visando a negociação para a redução de preços e sua adequação ao mercado;</w:t>
      </w:r>
    </w:p>
    <w:p w:rsidR="00E970B6" w:rsidRPr="00E970B6" w:rsidRDefault="00E970B6" w:rsidP="00E970B6">
      <w:pPr>
        <w:autoSpaceDE w:val="0"/>
        <w:autoSpaceDN w:val="0"/>
        <w:adjustRightInd w:val="0"/>
        <w:jc w:val="both"/>
        <w:rPr>
          <w:sz w:val="20"/>
          <w:szCs w:val="20"/>
        </w:rPr>
      </w:pPr>
      <w:r w:rsidRPr="00E970B6">
        <w:rPr>
          <w:sz w:val="20"/>
          <w:szCs w:val="20"/>
        </w:rPr>
        <w:t>13.2.2 Liberar o fornecedor do bem ou prestador do serviço do compromisso assumido, e cancelar o seu registro, quando frustrada a negociação, respeitados os contratos firmados;</w:t>
      </w:r>
    </w:p>
    <w:p w:rsidR="00E970B6" w:rsidRPr="00E970B6" w:rsidRDefault="00E970B6" w:rsidP="00E970B6">
      <w:pPr>
        <w:autoSpaceDE w:val="0"/>
        <w:autoSpaceDN w:val="0"/>
        <w:adjustRightInd w:val="0"/>
        <w:jc w:val="both"/>
        <w:rPr>
          <w:sz w:val="20"/>
          <w:szCs w:val="20"/>
        </w:rPr>
      </w:pPr>
      <w:r w:rsidRPr="00E970B6">
        <w:rPr>
          <w:sz w:val="20"/>
          <w:szCs w:val="20"/>
        </w:rPr>
        <w:t>13.2.3 Convocar os demais fornecedores ou prestadores de serviços, visando igual oportunidade de negociação.</w:t>
      </w:r>
    </w:p>
    <w:p w:rsidR="00E970B6" w:rsidRPr="00E970B6" w:rsidRDefault="00E970B6" w:rsidP="00E970B6">
      <w:pPr>
        <w:autoSpaceDE w:val="0"/>
        <w:autoSpaceDN w:val="0"/>
        <w:adjustRightInd w:val="0"/>
        <w:jc w:val="both"/>
        <w:rPr>
          <w:sz w:val="20"/>
          <w:szCs w:val="20"/>
        </w:rPr>
      </w:pPr>
      <w:r w:rsidRPr="00E970B6">
        <w:rPr>
          <w:sz w:val="20"/>
          <w:szCs w:val="20"/>
        </w:rPr>
        <w:t>Parágrafo Único - Não havendo êxito nas negociações, o Órgão Gerenciador cancelará o bem ou o serviço objeto do preço negociado. </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both"/>
        <w:rPr>
          <w:sz w:val="20"/>
          <w:szCs w:val="20"/>
        </w:rPr>
      </w:pPr>
      <w:r w:rsidRPr="00E970B6">
        <w:rPr>
          <w:b/>
          <w:bCs/>
          <w:sz w:val="20"/>
          <w:szCs w:val="20"/>
        </w:rPr>
        <w:t>CLÁUSULA DECIMA QUARTA</w:t>
      </w:r>
      <w:r w:rsidRPr="00E970B6">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center"/>
        <w:rPr>
          <w:sz w:val="20"/>
          <w:szCs w:val="20"/>
        </w:rPr>
      </w:pPr>
      <w:r w:rsidRPr="00E970B6">
        <w:rPr>
          <w:sz w:val="20"/>
          <w:szCs w:val="20"/>
        </w:rPr>
        <w:t>Fernandópolis-SP., ___ de ________ de 2017.</w:t>
      </w:r>
    </w:p>
    <w:p w:rsidR="00E970B6" w:rsidRPr="00E970B6" w:rsidRDefault="00E970B6" w:rsidP="00E970B6">
      <w:pPr>
        <w:autoSpaceDE w:val="0"/>
        <w:autoSpaceDN w:val="0"/>
        <w:adjustRightInd w:val="0"/>
        <w:jc w:val="both"/>
        <w:rPr>
          <w:sz w:val="20"/>
          <w:szCs w:val="20"/>
        </w:rPr>
      </w:pPr>
    </w:p>
    <w:p w:rsidR="00E970B6" w:rsidRPr="00E970B6" w:rsidRDefault="00E970B6" w:rsidP="00E970B6">
      <w:pPr>
        <w:autoSpaceDE w:val="0"/>
        <w:autoSpaceDN w:val="0"/>
        <w:adjustRightInd w:val="0"/>
        <w:jc w:val="center"/>
        <w:rPr>
          <w:sz w:val="20"/>
          <w:szCs w:val="20"/>
        </w:rPr>
      </w:pPr>
      <w:r w:rsidRPr="00E970B6">
        <w:rPr>
          <w:sz w:val="20"/>
          <w:szCs w:val="20"/>
        </w:rPr>
        <w:t>ANDRÉ GIOVANNI PESSUTO CÂNDIDO</w:t>
      </w:r>
    </w:p>
    <w:p w:rsidR="00E970B6" w:rsidRPr="00E970B6" w:rsidRDefault="00E970B6" w:rsidP="00E970B6">
      <w:pPr>
        <w:autoSpaceDE w:val="0"/>
        <w:autoSpaceDN w:val="0"/>
        <w:adjustRightInd w:val="0"/>
        <w:jc w:val="center"/>
        <w:rPr>
          <w:sz w:val="20"/>
          <w:szCs w:val="20"/>
        </w:rPr>
      </w:pPr>
      <w:r w:rsidRPr="00E970B6">
        <w:rPr>
          <w:sz w:val="20"/>
          <w:szCs w:val="20"/>
        </w:rPr>
        <w:t>Prefeito Municipal</w:t>
      </w:r>
    </w:p>
    <w:p w:rsidR="00E970B6" w:rsidRPr="00E970B6" w:rsidRDefault="00E970B6" w:rsidP="00E970B6">
      <w:pPr>
        <w:autoSpaceDE w:val="0"/>
        <w:autoSpaceDN w:val="0"/>
        <w:adjustRightInd w:val="0"/>
        <w:jc w:val="center"/>
        <w:rPr>
          <w:sz w:val="20"/>
          <w:szCs w:val="20"/>
        </w:rPr>
      </w:pPr>
      <w:r w:rsidRPr="00E970B6">
        <w:rPr>
          <w:sz w:val="20"/>
          <w:szCs w:val="20"/>
        </w:rPr>
        <w:t>________________________</w:t>
      </w:r>
    </w:p>
    <w:p w:rsidR="00E970B6" w:rsidRPr="00E970B6" w:rsidRDefault="00E970B6" w:rsidP="00E970B6">
      <w:pPr>
        <w:autoSpaceDE w:val="0"/>
        <w:autoSpaceDN w:val="0"/>
        <w:adjustRightInd w:val="0"/>
        <w:jc w:val="center"/>
        <w:rPr>
          <w:sz w:val="20"/>
          <w:szCs w:val="20"/>
        </w:rPr>
      </w:pPr>
      <w:r w:rsidRPr="00E970B6">
        <w:rPr>
          <w:sz w:val="20"/>
          <w:szCs w:val="20"/>
        </w:rPr>
        <w:t>Contratada</w:t>
      </w:r>
    </w:p>
    <w:p w:rsidR="00E970B6" w:rsidRPr="00E970B6" w:rsidRDefault="00E970B6" w:rsidP="00E970B6">
      <w:pPr>
        <w:autoSpaceDE w:val="0"/>
        <w:autoSpaceDN w:val="0"/>
        <w:adjustRightInd w:val="0"/>
        <w:jc w:val="both"/>
        <w:rPr>
          <w:sz w:val="20"/>
          <w:szCs w:val="20"/>
        </w:rPr>
      </w:pPr>
      <w:r w:rsidRPr="00E970B6">
        <w:rPr>
          <w:sz w:val="20"/>
          <w:szCs w:val="20"/>
        </w:rPr>
        <w:t xml:space="preserve">TESTEMUNHAS:- </w:t>
      </w:r>
    </w:p>
    <w:p w:rsidR="00E970B6" w:rsidRDefault="00E970B6" w:rsidP="00E970B6">
      <w:pPr>
        <w:autoSpaceDE w:val="0"/>
        <w:autoSpaceDN w:val="0"/>
        <w:adjustRightInd w:val="0"/>
        <w:rPr>
          <w:sz w:val="20"/>
          <w:szCs w:val="20"/>
        </w:rPr>
      </w:pPr>
      <w:r w:rsidRPr="00E970B6">
        <w:rPr>
          <w:sz w:val="20"/>
          <w:szCs w:val="20"/>
        </w:rPr>
        <w:t xml:space="preserve">____________________________                                                                    ____________________________ </w:t>
      </w: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lastRenderedPageBreak/>
        <w:t xml:space="preserve">ANEXO IX </w:t>
      </w:r>
    </w:p>
    <w:p w:rsidR="00E970B6" w:rsidRPr="00E970B6" w:rsidRDefault="00E970B6" w:rsidP="00E970B6">
      <w:pPr>
        <w:autoSpaceDE w:val="0"/>
        <w:autoSpaceDN w:val="0"/>
        <w:adjustRightInd w:val="0"/>
        <w:jc w:val="center"/>
        <w:rPr>
          <w:b/>
          <w:bCs/>
          <w:color w:val="000000"/>
          <w:sz w:val="20"/>
          <w:szCs w:val="20"/>
        </w:rPr>
      </w:pPr>
    </w:p>
    <w:p w:rsidR="00E970B6" w:rsidRPr="00E970B6" w:rsidRDefault="00E970B6" w:rsidP="00E970B6">
      <w:pPr>
        <w:autoSpaceDE w:val="0"/>
        <w:autoSpaceDN w:val="0"/>
        <w:adjustRightInd w:val="0"/>
        <w:jc w:val="center"/>
        <w:rPr>
          <w:b/>
          <w:bCs/>
          <w:color w:val="000000"/>
          <w:sz w:val="20"/>
          <w:szCs w:val="20"/>
        </w:rPr>
      </w:pPr>
      <w:r w:rsidRPr="00E970B6">
        <w:rPr>
          <w:b/>
          <w:bCs/>
          <w:color w:val="000000"/>
          <w:sz w:val="20"/>
          <w:szCs w:val="20"/>
        </w:rPr>
        <w:t>LISTA DE PRODUTOS</w:t>
      </w:r>
    </w:p>
    <w:p w:rsidR="00E970B6" w:rsidRPr="00E970B6" w:rsidRDefault="00E970B6" w:rsidP="00E970B6">
      <w:pPr>
        <w:autoSpaceDE w:val="0"/>
        <w:autoSpaceDN w:val="0"/>
        <w:adjustRightInd w:val="0"/>
        <w:jc w:val="both"/>
        <w:rPr>
          <w:b/>
          <w:bCs/>
          <w:color w:val="000000"/>
          <w:sz w:val="20"/>
          <w:szCs w:val="20"/>
        </w:rPr>
      </w:pPr>
    </w:p>
    <w:p w:rsidR="00E970B6" w:rsidRPr="00E970B6" w:rsidRDefault="00E970B6" w:rsidP="00E970B6">
      <w:pPr>
        <w:autoSpaceDE w:val="0"/>
        <w:autoSpaceDN w:val="0"/>
        <w:adjustRightInd w:val="0"/>
        <w:jc w:val="both"/>
        <w:rPr>
          <w:b/>
          <w:bCs/>
          <w:color w:val="000000"/>
          <w:sz w:val="20"/>
          <w:szCs w:val="20"/>
        </w:rPr>
      </w:pPr>
    </w:p>
    <w:tbl>
      <w:tblPr>
        <w:tblW w:w="5000" w:type="pct"/>
        <w:jc w:val="center"/>
        <w:tblLayout w:type="fixed"/>
        <w:tblCellMar>
          <w:left w:w="1" w:type="dxa"/>
          <w:right w:w="1" w:type="dxa"/>
        </w:tblCellMar>
        <w:tblLook w:val="0000"/>
      </w:tblPr>
      <w:tblGrid>
        <w:gridCol w:w="779"/>
        <w:gridCol w:w="6264"/>
        <w:gridCol w:w="1043"/>
        <w:gridCol w:w="1275"/>
      </w:tblGrid>
      <w:tr w:rsidR="00E970B6" w:rsidRPr="00F80C86">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E970B6" w:rsidRPr="00F80C86" w:rsidRDefault="00F80C86" w:rsidP="00F80C86">
            <w:pPr>
              <w:autoSpaceDE w:val="0"/>
              <w:autoSpaceDN w:val="0"/>
              <w:adjustRightInd w:val="0"/>
              <w:jc w:val="center"/>
              <w:rPr>
                <w:b/>
                <w:sz w:val="20"/>
                <w:szCs w:val="20"/>
              </w:rPr>
            </w:pPr>
            <w:r w:rsidRPr="00F80C86">
              <w:rPr>
                <w:b/>
                <w:sz w:val="20"/>
                <w:szCs w:val="20"/>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E970B6" w:rsidRPr="00F80C86" w:rsidRDefault="00F80C86" w:rsidP="00F80C86">
            <w:pPr>
              <w:autoSpaceDE w:val="0"/>
              <w:autoSpaceDN w:val="0"/>
              <w:adjustRightInd w:val="0"/>
              <w:jc w:val="center"/>
              <w:rPr>
                <w:b/>
                <w:sz w:val="20"/>
                <w:szCs w:val="20"/>
              </w:rPr>
            </w:pPr>
            <w:r w:rsidRPr="00F80C86">
              <w:rPr>
                <w:b/>
                <w:sz w:val="20"/>
                <w:szCs w:val="20"/>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E970B6" w:rsidRPr="00F80C86" w:rsidRDefault="00F80C86" w:rsidP="00F80C86">
            <w:pPr>
              <w:autoSpaceDE w:val="0"/>
              <w:autoSpaceDN w:val="0"/>
              <w:adjustRightInd w:val="0"/>
              <w:jc w:val="center"/>
              <w:rPr>
                <w:b/>
                <w:sz w:val="20"/>
                <w:szCs w:val="20"/>
              </w:rPr>
            </w:pPr>
            <w:r w:rsidRPr="00F80C86">
              <w:rPr>
                <w:b/>
                <w:sz w:val="20"/>
                <w:szCs w:val="20"/>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E970B6" w:rsidRPr="00F80C86" w:rsidRDefault="00F80C86" w:rsidP="00F80C86">
            <w:pPr>
              <w:autoSpaceDE w:val="0"/>
              <w:autoSpaceDN w:val="0"/>
              <w:adjustRightInd w:val="0"/>
              <w:jc w:val="center"/>
              <w:rPr>
                <w:b/>
                <w:sz w:val="20"/>
                <w:szCs w:val="20"/>
              </w:rPr>
            </w:pPr>
            <w:r w:rsidRPr="00F80C86">
              <w:rPr>
                <w:b/>
                <w:sz w:val="20"/>
                <w:szCs w:val="20"/>
              </w:rPr>
              <w:t>UNID.</w:t>
            </w:r>
          </w:p>
        </w:tc>
      </w:tr>
      <w:tr w:rsidR="00E970B6" w:rsidRPr="00E970B6">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E970B6" w:rsidRPr="00E970B6" w:rsidRDefault="00F80C86" w:rsidP="00F80C86">
            <w:pPr>
              <w:autoSpaceDE w:val="0"/>
              <w:autoSpaceDN w:val="0"/>
              <w:adjustRightInd w:val="0"/>
              <w:jc w:val="center"/>
              <w:rPr>
                <w:sz w:val="20"/>
                <w:szCs w:val="20"/>
              </w:rPr>
            </w:pPr>
            <w:r w:rsidRPr="00E970B6">
              <w:rPr>
                <w:sz w:val="20"/>
                <w:szCs w:val="20"/>
              </w:rPr>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E970B6" w:rsidRPr="00E970B6" w:rsidRDefault="00F80C86" w:rsidP="00E970B6">
            <w:pPr>
              <w:autoSpaceDE w:val="0"/>
              <w:autoSpaceDN w:val="0"/>
              <w:adjustRightInd w:val="0"/>
              <w:jc w:val="both"/>
              <w:rPr>
                <w:sz w:val="20"/>
                <w:szCs w:val="20"/>
              </w:rPr>
            </w:pPr>
            <w:r w:rsidRPr="00E970B6">
              <w:rPr>
                <w:sz w:val="20"/>
                <w:szCs w:val="20"/>
              </w:rPr>
              <w:t>TIRAS REAGENTES</w:t>
            </w:r>
            <w:r>
              <w:rPr>
                <w:sz w:val="20"/>
                <w:szCs w:val="20"/>
              </w:rPr>
              <w:t xml:space="preserve"> - </w:t>
            </w:r>
            <w:r w:rsidRPr="00E970B6">
              <w:rPr>
                <w:sz w:val="20"/>
                <w:szCs w:val="20"/>
              </w:rPr>
              <w:t>PARA DETERMINAÇÃO QUANTITATIVA DE GLICOSE NO SANGUE, COM ÁREA REAGENTE PARA VERIFICAÇÃO DE GLICEMIA CAPILAR ATRAVÉS DE QUÍMICA ENZIMÁTICA E MÉTODO DE LEITURA POR FOTOMETRIA OU AMPEROMETRIA, COM FAIXA DE MEDIÇÃO MÍNIMA DE 20 MG/DL A 500 MG/DL, PORÉM ACEITANDO VALORES INFERIORES A 20MG/DL  E SUPERIORES A 500 MG/DL.A TIRA DEVERÁ APRESENTAR ÁREA DE ABSORÇÃO DO SANGUE POR CAPILARIDADE EM UMA DE SUAS EXTREMIDADES, PARA PERMITIR A COLETA SEM CONTATO DO SANGUE COM O APARELHO, EVITANDO O ACÚMULO DE RESÍDUOS E CONTAMINAÇÃO DO MONITOR. AS TIRAS DEVEM ESTAR ACONDICIONADAS EM EMBALAGENS COM 50 UNIDADES, IDENTIFICADAS CONFORME LEGISLAÇÃO VIGENTE.OS APARELHOS OFERECIDOS EM COMODATO, DEVERÃO SER COMPATÍVEIS COM AS TIRAS, POSSIBILITANDO SUA COLETA SEM QUE HAJA CONTATO DO SANGUE COM O APARELHO.APRESENTAR AMOSTRA DAS TIRAS E DO APARELHO.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E970B6" w:rsidRPr="00E970B6" w:rsidRDefault="00F80C86" w:rsidP="00F80C86">
            <w:pPr>
              <w:autoSpaceDE w:val="0"/>
              <w:autoSpaceDN w:val="0"/>
              <w:adjustRightInd w:val="0"/>
              <w:jc w:val="center"/>
              <w:rPr>
                <w:sz w:val="20"/>
                <w:szCs w:val="20"/>
              </w:rPr>
            </w:pPr>
            <w:r w:rsidRPr="00E970B6">
              <w:rPr>
                <w:sz w:val="20"/>
                <w:szCs w:val="20"/>
              </w:rPr>
              <w:t>3600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E970B6" w:rsidRPr="00E970B6" w:rsidRDefault="00F80C86" w:rsidP="00F80C86">
            <w:pPr>
              <w:autoSpaceDE w:val="0"/>
              <w:autoSpaceDN w:val="0"/>
              <w:adjustRightInd w:val="0"/>
              <w:jc w:val="center"/>
              <w:rPr>
                <w:sz w:val="20"/>
                <w:szCs w:val="20"/>
              </w:rPr>
            </w:pPr>
            <w:r w:rsidRPr="00E970B6">
              <w:rPr>
                <w:sz w:val="20"/>
                <w:szCs w:val="20"/>
              </w:rPr>
              <w:t>CX</w:t>
            </w:r>
          </w:p>
        </w:tc>
      </w:tr>
      <w:tr w:rsidR="00E970B6" w:rsidRPr="00E970B6">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E970B6" w:rsidRPr="00E970B6" w:rsidRDefault="00F80C86" w:rsidP="00F80C86">
            <w:pPr>
              <w:autoSpaceDE w:val="0"/>
              <w:autoSpaceDN w:val="0"/>
              <w:adjustRightInd w:val="0"/>
              <w:jc w:val="center"/>
              <w:rPr>
                <w:sz w:val="20"/>
                <w:szCs w:val="20"/>
              </w:rPr>
            </w:pPr>
            <w:r w:rsidRPr="00E970B6">
              <w:rPr>
                <w:sz w:val="20"/>
                <w:szCs w:val="20"/>
              </w:rPr>
              <w:t>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E970B6" w:rsidRPr="00E970B6" w:rsidRDefault="00F80C86" w:rsidP="00E970B6">
            <w:pPr>
              <w:autoSpaceDE w:val="0"/>
              <w:autoSpaceDN w:val="0"/>
              <w:adjustRightInd w:val="0"/>
              <w:jc w:val="both"/>
              <w:rPr>
                <w:sz w:val="20"/>
                <w:szCs w:val="20"/>
              </w:rPr>
            </w:pPr>
            <w:r w:rsidRPr="00E970B6">
              <w:rPr>
                <w:sz w:val="20"/>
                <w:szCs w:val="20"/>
              </w:rPr>
              <w:t>TIRAS REAGENTES</w:t>
            </w:r>
            <w:r>
              <w:rPr>
                <w:sz w:val="20"/>
                <w:szCs w:val="20"/>
              </w:rPr>
              <w:t xml:space="preserve"> - </w:t>
            </w:r>
            <w:r w:rsidRPr="00E970B6">
              <w:rPr>
                <w:sz w:val="20"/>
                <w:szCs w:val="20"/>
              </w:rPr>
              <w:t>PARA DETERMINAÇÃO QUANTITATIVA DE GLICOSE NO SANGUE, COM ÁREA REAGENTE PARA VERIFICAÇÃO DE GLICEMIA CAPILAR ATRAVÉS DE QUÍMICA ENZIMÁTICA E MÉTODO DE LEITURA POR FOTOMETRIA OU AMPEROMETRIA, COM FAIXA DE MEDIÇÃO MÍNIMA DE 20 MG/DL A 500 MG/DL, PORÉM ACEITANDO VALORES INFERIORES A 20MG/DL  E SUPERIORES A 500 MG/DL.A TIRA DEVERÁ APRESENTAR ÁREA DE ABSORÇÃO DO SANGUE POR CAPILARIDADE EM UMA DE SUAS EXTREMIDADES, PARA PERMITIR A COLETA SEM CONTATO DO SANGUE COM O APARELHO, EVITANDO O ACÚMULO DE RESÍDUOS E CONTAMINAÇÃO DO MONITOR. AS TIRAS DEVEM ESTAR ACONDICIONADAS EM EMBALAGENS COM 50 UNIDADES, IDENTIFICADAS CONFORME LEGISLAÇÃO VIGENTE.OS APARELHOS OFERECIDOS EM COMODATO, DEVERÃO SER COMPATÍVEIS COM AS TIRAS, POSSIBILITANDO SUA COLETA SEM QUE HAJA CONTATO DO SANGUE COM O APARELHO.APRESENTAR AMOSTRA DAS TIRAS E DO APARELHO.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E970B6" w:rsidRPr="00E970B6" w:rsidRDefault="00F80C86" w:rsidP="00F80C86">
            <w:pPr>
              <w:autoSpaceDE w:val="0"/>
              <w:autoSpaceDN w:val="0"/>
              <w:adjustRightInd w:val="0"/>
              <w:jc w:val="center"/>
              <w:rPr>
                <w:sz w:val="20"/>
                <w:szCs w:val="20"/>
              </w:rPr>
            </w:pPr>
            <w:r w:rsidRPr="00E970B6">
              <w:rPr>
                <w:sz w:val="20"/>
                <w:szCs w:val="20"/>
              </w:rPr>
              <w:t>1200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E970B6" w:rsidRPr="00E970B6" w:rsidRDefault="00F80C86" w:rsidP="00F80C86">
            <w:pPr>
              <w:autoSpaceDE w:val="0"/>
              <w:autoSpaceDN w:val="0"/>
              <w:adjustRightInd w:val="0"/>
              <w:jc w:val="center"/>
              <w:rPr>
                <w:sz w:val="20"/>
                <w:szCs w:val="20"/>
              </w:rPr>
            </w:pPr>
            <w:r w:rsidRPr="00E970B6">
              <w:rPr>
                <w:sz w:val="20"/>
                <w:szCs w:val="20"/>
              </w:rPr>
              <w:t>CX</w:t>
            </w:r>
          </w:p>
        </w:tc>
      </w:tr>
    </w:tbl>
    <w:p w:rsidR="00E970B6" w:rsidRPr="00E970B6" w:rsidRDefault="00E970B6" w:rsidP="00E970B6">
      <w:pPr>
        <w:autoSpaceDE w:val="0"/>
        <w:autoSpaceDN w:val="0"/>
        <w:adjustRightInd w:val="0"/>
        <w:spacing w:after="195" w:line="276" w:lineRule="auto"/>
        <w:rPr>
          <w:sz w:val="20"/>
          <w:szCs w:val="20"/>
        </w:rPr>
      </w:pPr>
    </w:p>
    <w:p w:rsidR="00E970B6" w:rsidRPr="00E970B6" w:rsidRDefault="00E970B6" w:rsidP="00E970B6">
      <w:pPr>
        <w:autoSpaceDE w:val="0"/>
        <w:autoSpaceDN w:val="0"/>
        <w:adjustRightInd w:val="0"/>
        <w:rPr>
          <w:sz w:val="20"/>
          <w:szCs w:val="20"/>
        </w:rPr>
      </w:pPr>
    </w:p>
    <w:p w:rsidR="00A67565" w:rsidRPr="00E970B6" w:rsidRDefault="00A67565" w:rsidP="00E970B6"/>
    <w:sectPr w:rsidR="00A67565" w:rsidRPr="00E970B6"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AC7" w:rsidRDefault="00213AC7">
      <w:r>
        <w:separator/>
      </w:r>
    </w:p>
  </w:endnote>
  <w:endnote w:type="continuationSeparator" w:id="1">
    <w:p w:rsidR="00213AC7" w:rsidRDefault="00213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B4" w:rsidRPr="003B61D6" w:rsidRDefault="008941B4"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8941B4" w:rsidRPr="003B61D6" w:rsidRDefault="008941B4"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AC7" w:rsidRDefault="00213AC7">
      <w:r>
        <w:separator/>
      </w:r>
    </w:p>
  </w:footnote>
  <w:footnote w:type="continuationSeparator" w:id="1">
    <w:p w:rsidR="00213AC7" w:rsidRDefault="00213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B4" w:rsidRDefault="008941B4"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8941B4" w:rsidRDefault="008941B4"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6510" cy="849630"/>
                  </a:xfrm>
                  <a:prstGeom prst="rect">
                    <a:avLst/>
                  </a:prstGeom>
                </pic:spPr>
              </pic:pic>
            </a:graphicData>
          </a:graphic>
        </wp:anchor>
      </w:drawing>
    </w:r>
  </w:p>
  <w:p w:rsidR="008941B4" w:rsidRDefault="008941B4" w:rsidP="006C35B3">
    <w:pPr>
      <w:ind w:right="-143"/>
      <w:jc w:val="center"/>
      <w:rPr>
        <w:noProof/>
        <w:sz w:val="22"/>
      </w:rPr>
    </w:pPr>
  </w:p>
  <w:p w:rsidR="008941B4" w:rsidRDefault="008941B4" w:rsidP="006C35B3">
    <w:pPr>
      <w:ind w:right="-143"/>
      <w:jc w:val="center"/>
      <w:rPr>
        <w:noProof/>
        <w:sz w:val="22"/>
      </w:rPr>
    </w:pPr>
  </w:p>
  <w:p w:rsidR="008941B4" w:rsidRDefault="008941B4"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71550"/>
                  </a:xfrm>
                  <a:prstGeom prst="rect">
                    <a:avLst/>
                  </a:prstGeom>
                </pic:spPr>
              </pic:pic>
            </a:graphicData>
          </a:graphic>
        </wp:anchor>
      </w:drawing>
    </w:r>
    <w:r>
      <w:rPr>
        <w:noProof/>
        <w:sz w:val="22"/>
      </w:rPr>
      <w:t>MINUTA</w:t>
    </w:r>
  </w:p>
  <w:p w:rsidR="008941B4" w:rsidRDefault="008941B4" w:rsidP="00BE7313">
    <w:pPr>
      <w:jc w:val="center"/>
      <w:rPr>
        <w:sz w:val="22"/>
      </w:rPr>
    </w:pPr>
  </w:p>
  <w:p w:rsidR="008941B4" w:rsidRDefault="008941B4" w:rsidP="00BE7313">
    <w:pPr>
      <w:jc w:val="center"/>
      <w:rPr>
        <w:sz w:val="22"/>
      </w:rPr>
    </w:pPr>
  </w:p>
  <w:p w:rsidR="008941B4" w:rsidRDefault="008941B4" w:rsidP="00BE7313">
    <w:pPr>
      <w:jc w:val="center"/>
      <w:rPr>
        <w:sz w:val="22"/>
      </w:rPr>
    </w:pPr>
  </w:p>
  <w:p w:rsidR="008941B4" w:rsidRDefault="008941B4"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6C816F"/>
    <w:multiLevelType w:val="multilevel"/>
    <w:tmpl w:val="68BD52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58DBDE11"/>
    <w:multiLevelType w:val="multilevel"/>
    <w:tmpl w:val="4EB2D00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8"/>
  </w:num>
  <w:num w:numId="2">
    <w:abstractNumId w:val="6"/>
  </w:num>
  <w:num w:numId="3">
    <w:abstractNumId w:val="13"/>
  </w:num>
  <w:num w:numId="4">
    <w:abstractNumId w:val="16"/>
  </w:num>
  <w:num w:numId="5">
    <w:abstractNumId w:val="5"/>
  </w:num>
  <w:num w:numId="6">
    <w:abstractNumId w:val="19"/>
  </w:num>
  <w:num w:numId="7">
    <w:abstractNumId w:val="14"/>
  </w:num>
  <w:num w:numId="8">
    <w:abstractNumId w:val="9"/>
  </w:num>
  <w:num w:numId="9">
    <w:abstractNumId w:val="3"/>
  </w:num>
  <w:num w:numId="10">
    <w:abstractNumId w:val="15"/>
  </w:num>
  <w:num w:numId="11">
    <w:abstractNumId w:val="20"/>
  </w:num>
  <w:num w:numId="12">
    <w:abstractNumId w:val="18"/>
  </w:num>
  <w:num w:numId="13">
    <w:abstractNumId w:val="7"/>
  </w:num>
  <w:num w:numId="14">
    <w:abstractNumId w:val="12"/>
  </w:num>
  <w:num w:numId="15">
    <w:abstractNumId w:val="0"/>
  </w:num>
  <w:num w:numId="16">
    <w:abstractNumId w:val="4"/>
  </w:num>
  <w:num w:numId="17">
    <w:abstractNumId w:val="11"/>
  </w:num>
  <w:num w:numId="18">
    <w:abstractNumId w:val="1"/>
  </w:num>
  <w:num w:numId="19">
    <w:abstractNumId w:val="17"/>
  </w:num>
  <w:num w:numId="20">
    <w:abstractNumId w:val="2"/>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bordersDoNotSurroundHeader/>
  <w:bordersDoNotSurroundFooter/>
  <w:attachedTemplate r:id="rId1"/>
  <w:stylePaneFormatFilter w:val="3F01"/>
  <w:defaultTabStop w:val="709"/>
  <w:hyphenationZone w:val="425"/>
  <w:noPunctuationKerning/>
  <w:characterSpacingControl w:val="doNotCompress"/>
  <w:hdrShapeDefaults>
    <o:shapedefaults v:ext="edit" spidmax="680962"/>
  </w:hdrShapeDefaults>
  <w:footnotePr>
    <w:footnote w:id="0"/>
    <w:footnote w:id="1"/>
  </w:footnotePr>
  <w:endnotePr>
    <w:endnote w:id="0"/>
    <w:endnote w:id="1"/>
  </w:endnotePr>
  <w:compat/>
  <w:rsids>
    <w:rsidRoot w:val="00ED3EE9"/>
    <w:rsid w:val="00007A25"/>
    <w:rsid w:val="00011161"/>
    <w:rsid w:val="00012CB8"/>
    <w:rsid w:val="000163C6"/>
    <w:rsid w:val="000163D7"/>
    <w:rsid w:val="00020952"/>
    <w:rsid w:val="00020B30"/>
    <w:rsid w:val="000242A8"/>
    <w:rsid w:val="000318DC"/>
    <w:rsid w:val="00032534"/>
    <w:rsid w:val="00043F35"/>
    <w:rsid w:val="0004439D"/>
    <w:rsid w:val="00046A6B"/>
    <w:rsid w:val="0005099A"/>
    <w:rsid w:val="0005489C"/>
    <w:rsid w:val="0005633F"/>
    <w:rsid w:val="0006080F"/>
    <w:rsid w:val="00060A5E"/>
    <w:rsid w:val="00065A79"/>
    <w:rsid w:val="00066BD6"/>
    <w:rsid w:val="00072460"/>
    <w:rsid w:val="000758DC"/>
    <w:rsid w:val="00077415"/>
    <w:rsid w:val="00077A96"/>
    <w:rsid w:val="0008168C"/>
    <w:rsid w:val="0008198C"/>
    <w:rsid w:val="0008211F"/>
    <w:rsid w:val="00083008"/>
    <w:rsid w:val="00083CC3"/>
    <w:rsid w:val="00084FD7"/>
    <w:rsid w:val="0008541B"/>
    <w:rsid w:val="00086140"/>
    <w:rsid w:val="00086626"/>
    <w:rsid w:val="0009018C"/>
    <w:rsid w:val="00095390"/>
    <w:rsid w:val="000968E1"/>
    <w:rsid w:val="000A0581"/>
    <w:rsid w:val="000A615F"/>
    <w:rsid w:val="000B4B3F"/>
    <w:rsid w:val="000C0360"/>
    <w:rsid w:val="000D249F"/>
    <w:rsid w:val="000D3366"/>
    <w:rsid w:val="000D5FAE"/>
    <w:rsid w:val="000D718D"/>
    <w:rsid w:val="000D7864"/>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DA1"/>
    <w:rsid w:val="0014003D"/>
    <w:rsid w:val="00142247"/>
    <w:rsid w:val="0014245E"/>
    <w:rsid w:val="00142A0B"/>
    <w:rsid w:val="00146C92"/>
    <w:rsid w:val="0015135F"/>
    <w:rsid w:val="001519E6"/>
    <w:rsid w:val="001567BB"/>
    <w:rsid w:val="00160289"/>
    <w:rsid w:val="00161B42"/>
    <w:rsid w:val="001632D9"/>
    <w:rsid w:val="00167E31"/>
    <w:rsid w:val="0017019B"/>
    <w:rsid w:val="0017324A"/>
    <w:rsid w:val="00181629"/>
    <w:rsid w:val="00182F2E"/>
    <w:rsid w:val="0019451A"/>
    <w:rsid w:val="00195680"/>
    <w:rsid w:val="001974C6"/>
    <w:rsid w:val="00197909"/>
    <w:rsid w:val="00197FE8"/>
    <w:rsid w:val="001A0B0C"/>
    <w:rsid w:val="001A22AA"/>
    <w:rsid w:val="001A4A63"/>
    <w:rsid w:val="001A4BC9"/>
    <w:rsid w:val="001A59B9"/>
    <w:rsid w:val="001B13C0"/>
    <w:rsid w:val="001B39A2"/>
    <w:rsid w:val="001B6BF0"/>
    <w:rsid w:val="001C5D94"/>
    <w:rsid w:val="001D0039"/>
    <w:rsid w:val="001D1025"/>
    <w:rsid w:val="001D3476"/>
    <w:rsid w:val="001D3F58"/>
    <w:rsid w:val="001E5108"/>
    <w:rsid w:val="001F0F54"/>
    <w:rsid w:val="002008C5"/>
    <w:rsid w:val="00200ABA"/>
    <w:rsid w:val="00205646"/>
    <w:rsid w:val="00210980"/>
    <w:rsid w:val="00210EF3"/>
    <w:rsid w:val="00212B79"/>
    <w:rsid w:val="002136E6"/>
    <w:rsid w:val="00213AC7"/>
    <w:rsid w:val="00214ED9"/>
    <w:rsid w:val="00215619"/>
    <w:rsid w:val="00216006"/>
    <w:rsid w:val="00216038"/>
    <w:rsid w:val="00217518"/>
    <w:rsid w:val="00217B4D"/>
    <w:rsid w:val="00223619"/>
    <w:rsid w:val="00225886"/>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77E5"/>
    <w:rsid w:val="00267856"/>
    <w:rsid w:val="00281222"/>
    <w:rsid w:val="002828C1"/>
    <w:rsid w:val="002842D9"/>
    <w:rsid w:val="00285D4B"/>
    <w:rsid w:val="002868BB"/>
    <w:rsid w:val="00287923"/>
    <w:rsid w:val="00291FAB"/>
    <w:rsid w:val="002928EB"/>
    <w:rsid w:val="0029343D"/>
    <w:rsid w:val="002964BC"/>
    <w:rsid w:val="00296CD3"/>
    <w:rsid w:val="002A23D3"/>
    <w:rsid w:val="002A746F"/>
    <w:rsid w:val="002B1565"/>
    <w:rsid w:val="002B25D3"/>
    <w:rsid w:val="002B3C33"/>
    <w:rsid w:val="002B4300"/>
    <w:rsid w:val="002B58C2"/>
    <w:rsid w:val="002B715A"/>
    <w:rsid w:val="002C07A3"/>
    <w:rsid w:val="002C1779"/>
    <w:rsid w:val="002C1FE9"/>
    <w:rsid w:val="002C4D92"/>
    <w:rsid w:val="002C5853"/>
    <w:rsid w:val="002C757D"/>
    <w:rsid w:val="002E0A7F"/>
    <w:rsid w:val="002E550F"/>
    <w:rsid w:val="002E6B17"/>
    <w:rsid w:val="002F077C"/>
    <w:rsid w:val="002F1C1E"/>
    <w:rsid w:val="002F32DB"/>
    <w:rsid w:val="002F535D"/>
    <w:rsid w:val="002F6998"/>
    <w:rsid w:val="002F757F"/>
    <w:rsid w:val="003029A1"/>
    <w:rsid w:val="00310BB6"/>
    <w:rsid w:val="00311DDB"/>
    <w:rsid w:val="00311E78"/>
    <w:rsid w:val="00312E3A"/>
    <w:rsid w:val="00313B8C"/>
    <w:rsid w:val="003147A5"/>
    <w:rsid w:val="003229DD"/>
    <w:rsid w:val="00326EB1"/>
    <w:rsid w:val="00330619"/>
    <w:rsid w:val="00336A0D"/>
    <w:rsid w:val="003448C2"/>
    <w:rsid w:val="00344B20"/>
    <w:rsid w:val="00344EC9"/>
    <w:rsid w:val="00350EDA"/>
    <w:rsid w:val="00353B08"/>
    <w:rsid w:val="003556FE"/>
    <w:rsid w:val="00355C23"/>
    <w:rsid w:val="003629FF"/>
    <w:rsid w:val="0036410B"/>
    <w:rsid w:val="00367646"/>
    <w:rsid w:val="00370F4C"/>
    <w:rsid w:val="00373F25"/>
    <w:rsid w:val="00376E87"/>
    <w:rsid w:val="003774ED"/>
    <w:rsid w:val="00381530"/>
    <w:rsid w:val="00382FE9"/>
    <w:rsid w:val="00385559"/>
    <w:rsid w:val="00385F55"/>
    <w:rsid w:val="00391FA1"/>
    <w:rsid w:val="0039241D"/>
    <w:rsid w:val="00392DA4"/>
    <w:rsid w:val="00392FBC"/>
    <w:rsid w:val="003933DD"/>
    <w:rsid w:val="003962E0"/>
    <w:rsid w:val="003A1501"/>
    <w:rsid w:val="003A2088"/>
    <w:rsid w:val="003A25DF"/>
    <w:rsid w:val="003A4CD4"/>
    <w:rsid w:val="003A66BC"/>
    <w:rsid w:val="003B44D2"/>
    <w:rsid w:val="003B56F9"/>
    <w:rsid w:val="003B61D6"/>
    <w:rsid w:val="003C07A1"/>
    <w:rsid w:val="003C07B5"/>
    <w:rsid w:val="003C125F"/>
    <w:rsid w:val="003C4A49"/>
    <w:rsid w:val="003C6A96"/>
    <w:rsid w:val="003D76AB"/>
    <w:rsid w:val="003E132E"/>
    <w:rsid w:val="003E4D9C"/>
    <w:rsid w:val="003E564A"/>
    <w:rsid w:val="003E630E"/>
    <w:rsid w:val="003F556F"/>
    <w:rsid w:val="003F5789"/>
    <w:rsid w:val="003F5D52"/>
    <w:rsid w:val="003F600A"/>
    <w:rsid w:val="003F6144"/>
    <w:rsid w:val="003F73E6"/>
    <w:rsid w:val="00400775"/>
    <w:rsid w:val="004033F0"/>
    <w:rsid w:val="004043B9"/>
    <w:rsid w:val="00405665"/>
    <w:rsid w:val="00406F01"/>
    <w:rsid w:val="00410538"/>
    <w:rsid w:val="004112BA"/>
    <w:rsid w:val="00413F6D"/>
    <w:rsid w:val="0041529D"/>
    <w:rsid w:val="00420A83"/>
    <w:rsid w:val="00420B74"/>
    <w:rsid w:val="00421586"/>
    <w:rsid w:val="00422FAC"/>
    <w:rsid w:val="0042348B"/>
    <w:rsid w:val="00426553"/>
    <w:rsid w:val="00431639"/>
    <w:rsid w:val="004338A1"/>
    <w:rsid w:val="00435266"/>
    <w:rsid w:val="004354DB"/>
    <w:rsid w:val="00435551"/>
    <w:rsid w:val="00437675"/>
    <w:rsid w:val="004436EF"/>
    <w:rsid w:val="004440BA"/>
    <w:rsid w:val="0045295E"/>
    <w:rsid w:val="004556D4"/>
    <w:rsid w:val="004573F8"/>
    <w:rsid w:val="004625EB"/>
    <w:rsid w:val="00474EA3"/>
    <w:rsid w:val="0047574D"/>
    <w:rsid w:val="00484212"/>
    <w:rsid w:val="004850E3"/>
    <w:rsid w:val="00487802"/>
    <w:rsid w:val="00487E64"/>
    <w:rsid w:val="0049013F"/>
    <w:rsid w:val="004916F5"/>
    <w:rsid w:val="00493184"/>
    <w:rsid w:val="00497F80"/>
    <w:rsid w:val="004A3396"/>
    <w:rsid w:val="004A3CE6"/>
    <w:rsid w:val="004A4F64"/>
    <w:rsid w:val="004A612B"/>
    <w:rsid w:val="004A6C09"/>
    <w:rsid w:val="004B4D6D"/>
    <w:rsid w:val="004B5619"/>
    <w:rsid w:val="004B6839"/>
    <w:rsid w:val="004B70D4"/>
    <w:rsid w:val="004C3036"/>
    <w:rsid w:val="004C4FD5"/>
    <w:rsid w:val="004D4803"/>
    <w:rsid w:val="004D55DE"/>
    <w:rsid w:val="004D5D6D"/>
    <w:rsid w:val="004E0022"/>
    <w:rsid w:val="004E19B1"/>
    <w:rsid w:val="004E77EB"/>
    <w:rsid w:val="004F1D3B"/>
    <w:rsid w:val="004F402D"/>
    <w:rsid w:val="004F4E67"/>
    <w:rsid w:val="004F54B5"/>
    <w:rsid w:val="004F54CE"/>
    <w:rsid w:val="004F7637"/>
    <w:rsid w:val="005004B2"/>
    <w:rsid w:val="00500C68"/>
    <w:rsid w:val="00502FA5"/>
    <w:rsid w:val="005071A0"/>
    <w:rsid w:val="005101AE"/>
    <w:rsid w:val="00510E6F"/>
    <w:rsid w:val="00512630"/>
    <w:rsid w:val="00517740"/>
    <w:rsid w:val="00517921"/>
    <w:rsid w:val="00517B74"/>
    <w:rsid w:val="00520507"/>
    <w:rsid w:val="005227D5"/>
    <w:rsid w:val="00522E70"/>
    <w:rsid w:val="0052667B"/>
    <w:rsid w:val="00534C49"/>
    <w:rsid w:val="00535508"/>
    <w:rsid w:val="00544B6F"/>
    <w:rsid w:val="00544D1A"/>
    <w:rsid w:val="005452DF"/>
    <w:rsid w:val="005456E6"/>
    <w:rsid w:val="00546FA5"/>
    <w:rsid w:val="00547963"/>
    <w:rsid w:val="005543A6"/>
    <w:rsid w:val="005559D2"/>
    <w:rsid w:val="00561246"/>
    <w:rsid w:val="0056207B"/>
    <w:rsid w:val="0056287F"/>
    <w:rsid w:val="0056361F"/>
    <w:rsid w:val="00566751"/>
    <w:rsid w:val="0057257A"/>
    <w:rsid w:val="005731AE"/>
    <w:rsid w:val="00573D09"/>
    <w:rsid w:val="0057461D"/>
    <w:rsid w:val="00576625"/>
    <w:rsid w:val="00576F78"/>
    <w:rsid w:val="005773F3"/>
    <w:rsid w:val="0058136E"/>
    <w:rsid w:val="00582CCF"/>
    <w:rsid w:val="00584011"/>
    <w:rsid w:val="00587F21"/>
    <w:rsid w:val="005911AB"/>
    <w:rsid w:val="00593B57"/>
    <w:rsid w:val="00595884"/>
    <w:rsid w:val="0059599B"/>
    <w:rsid w:val="00595EFC"/>
    <w:rsid w:val="005A30B2"/>
    <w:rsid w:val="005A3375"/>
    <w:rsid w:val="005A6527"/>
    <w:rsid w:val="005B35E6"/>
    <w:rsid w:val="005B514E"/>
    <w:rsid w:val="005B5AC3"/>
    <w:rsid w:val="005B5F98"/>
    <w:rsid w:val="005C1E11"/>
    <w:rsid w:val="005C4089"/>
    <w:rsid w:val="005C7038"/>
    <w:rsid w:val="005D153A"/>
    <w:rsid w:val="005D1547"/>
    <w:rsid w:val="005D4E2C"/>
    <w:rsid w:val="005E1F75"/>
    <w:rsid w:val="005E250C"/>
    <w:rsid w:val="005F41C3"/>
    <w:rsid w:val="005F68F5"/>
    <w:rsid w:val="00601212"/>
    <w:rsid w:val="00604247"/>
    <w:rsid w:val="006049EF"/>
    <w:rsid w:val="00604F61"/>
    <w:rsid w:val="00606AD6"/>
    <w:rsid w:val="0060730C"/>
    <w:rsid w:val="00607988"/>
    <w:rsid w:val="00610BB5"/>
    <w:rsid w:val="00612D95"/>
    <w:rsid w:val="00616865"/>
    <w:rsid w:val="00616F9E"/>
    <w:rsid w:val="00621C1F"/>
    <w:rsid w:val="0062211B"/>
    <w:rsid w:val="006228F2"/>
    <w:rsid w:val="00622D4F"/>
    <w:rsid w:val="00623D44"/>
    <w:rsid w:val="006260AE"/>
    <w:rsid w:val="00636407"/>
    <w:rsid w:val="006400BB"/>
    <w:rsid w:val="006402BF"/>
    <w:rsid w:val="00645BA7"/>
    <w:rsid w:val="00646FD9"/>
    <w:rsid w:val="00647BF4"/>
    <w:rsid w:val="00651F11"/>
    <w:rsid w:val="00652EE6"/>
    <w:rsid w:val="00665B11"/>
    <w:rsid w:val="006664FE"/>
    <w:rsid w:val="00671D93"/>
    <w:rsid w:val="00673B7D"/>
    <w:rsid w:val="00674E5A"/>
    <w:rsid w:val="00675B6B"/>
    <w:rsid w:val="00675E47"/>
    <w:rsid w:val="006856B9"/>
    <w:rsid w:val="006859FE"/>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3A63"/>
    <w:rsid w:val="006D7044"/>
    <w:rsid w:val="006E1533"/>
    <w:rsid w:val="006F1D8A"/>
    <w:rsid w:val="006F2CAA"/>
    <w:rsid w:val="006F32DB"/>
    <w:rsid w:val="006F4F52"/>
    <w:rsid w:val="006F6BC5"/>
    <w:rsid w:val="006F74CC"/>
    <w:rsid w:val="00700E97"/>
    <w:rsid w:val="00703892"/>
    <w:rsid w:val="00707009"/>
    <w:rsid w:val="0071275E"/>
    <w:rsid w:val="0071710D"/>
    <w:rsid w:val="007235A4"/>
    <w:rsid w:val="00725A5C"/>
    <w:rsid w:val="00726E9B"/>
    <w:rsid w:val="00732427"/>
    <w:rsid w:val="0074684C"/>
    <w:rsid w:val="00746A28"/>
    <w:rsid w:val="00756958"/>
    <w:rsid w:val="00760243"/>
    <w:rsid w:val="0076101A"/>
    <w:rsid w:val="00762185"/>
    <w:rsid w:val="007630D3"/>
    <w:rsid w:val="00774F0E"/>
    <w:rsid w:val="0077723E"/>
    <w:rsid w:val="00777BF8"/>
    <w:rsid w:val="007820E5"/>
    <w:rsid w:val="00785E9F"/>
    <w:rsid w:val="007918E7"/>
    <w:rsid w:val="007A20F1"/>
    <w:rsid w:val="007A4522"/>
    <w:rsid w:val="007A625E"/>
    <w:rsid w:val="007B1601"/>
    <w:rsid w:val="007B5B20"/>
    <w:rsid w:val="007B63DC"/>
    <w:rsid w:val="007C18F7"/>
    <w:rsid w:val="007C2927"/>
    <w:rsid w:val="007C2C92"/>
    <w:rsid w:val="007C69F3"/>
    <w:rsid w:val="007C764F"/>
    <w:rsid w:val="007D52EB"/>
    <w:rsid w:val="007E08E4"/>
    <w:rsid w:val="007E1C99"/>
    <w:rsid w:val="007E3C2B"/>
    <w:rsid w:val="007E445F"/>
    <w:rsid w:val="007E5434"/>
    <w:rsid w:val="007E72F3"/>
    <w:rsid w:val="007E7B99"/>
    <w:rsid w:val="007F1A26"/>
    <w:rsid w:val="007F1D53"/>
    <w:rsid w:val="007F2CD4"/>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2450"/>
    <w:rsid w:val="0082793A"/>
    <w:rsid w:val="0083159B"/>
    <w:rsid w:val="008345D9"/>
    <w:rsid w:val="0084037E"/>
    <w:rsid w:val="00841725"/>
    <w:rsid w:val="00845351"/>
    <w:rsid w:val="00854646"/>
    <w:rsid w:val="0085569B"/>
    <w:rsid w:val="00855BAA"/>
    <w:rsid w:val="008722AA"/>
    <w:rsid w:val="00882844"/>
    <w:rsid w:val="008864C1"/>
    <w:rsid w:val="00892F5C"/>
    <w:rsid w:val="00893430"/>
    <w:rsid w:val="008941B4"/>
    <w:rsid w:val="00896327"/>
    <w:rsid w:val="00897C8F"/>
    <w:rsid w:val="008A73F5"/>
    <w:rsid w:val="008A760E"/>
    <w:rsid w:val="008B035A"/>
    <w:rsid w:val="008B19B2"/>
    <w:rsid w:val="008B4E8E"/>
    <w:rsid w:val="008B5F16"/>
    <w:rsid w:val="008B640C"/>
    <w:rsid w:val="008B6B38"/>
    <w:rsid w:val="008C43C2"/>
    <w:rsid w:val="008C4AE8"/>
    <w:rsid w:val="008C4DD5"/>
    <w:rsid w:val="008C524A"/>
    <w:rsid w:val="008C6066"/>
    <w:rsid w:val="008C6B45"/>
    <w:rsid w:val="008C77AE"/>
    <w:rsid w:val="008D1AB0"/>
    <w:rsid w:val="008D6D36"/>
    <w:rsid w:val="008E2987"/>
    <w:rsid w:val="008E450F"/>
    <w:rsid w:val="008E557C"/>
    <w:rsid w:val="008F4CA0"/>
    <w:rsid w:val="00901971"/>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977"/>
    <w:rsid w:val="00941484"/>
    <w:rsid w:val="009434A6"/>
    <w:rsid w:val="00951D7B"/>
    <w:rsid w:val="00953603"/>
    <w:rsid w:val="00953C01"/>
    <w:rsid w:val="009545C2"/>
    <w:rsid w:val="00955A0F"/>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57ED"/>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7944"/>
    <w:rsid w:val="009F4541"/>
    <w:rsid w:val="009F461C"/>
    <w:rsid w:val="00A00B61"/>
    <w:rsid w:val="00A02FFC"/>
    <w:rsid w:val="00A071FA"/>
    <w:rsid w:val="00A16A40"/>
    <w:rsid w:val="00A17BC5"/>
    <w:rsid w:val="00A26361"/>
    <w:rsid w:val="00A2677E"/>
    <w:rsid w:val="00A33A76"/>
    <w:rsid w:val="00A344D9"/>
    <w:rsid w:val="00A35FCE"/>
    <w:rsid w:val="00A41019"/>
    <w:rsid w:val="00A4270C"/>
    <w:rsid w:val="00A44DB1"/>
    <w:rsid w:val="00A45F56"/>
    <w:rsid w:val="00A4727C"/>
    <w:rsid w:val="00A47D61"/>
    <w:rsid w:val="00A54C91"/>
    <w:rsid w:val="00A54FA2"/>
    <w:rsid w:val="00A64471"/>
    <w:rsid w:val="00A65102"/>
    <w:rsid w:val="00A66618"/>
    <w:rsid w:val="00A66861"/>
    <w:rsid w:val="00A67565"/>
    <w:rsid w:val="00A6792C"/>
    <w:rsid w:val="00A7525C"/>
    <w:rsid w:val="00A77B14"/>
    <w:rsid w:val="00A8139A"/>
    <w:rsid w:val="00A8520A"/>
    <w:rsid w:val="00A85337"/>
    <w:rsid w:val="00A90402"/>
    <w:rsid w:val="00A9228E"/>
    <w:rsid w:val="00A96297"/>
    <w:rsid w:val="00AA11C4"/>
    <w:rsid w:val="00AA1E58"/>
    <w:rsid w:val="00AA3F62"/>
    <w:rsid w:val="00AC0284"/>
    <w:rsid w:val="00AC5931"/>
    <w:rsid w:val="00AC62F6"/>
    <w:rsid w:val="00AD3E1E"/>
    <w:rsid w:val="00AD781A"/>
    <w:rsid w:val="00AE1D0B"/>
    <w:rsid w:val="00AE5F37"/>
    <w:rsid w:val="00B01ED0"/>
    <w:rsid w:val="00B02CD5"/>
    <w:rsid w:val="00B0428C"/>
    <w:rsid w:val="00B06784"/>
    <w:rsid w:val="00B06E07"/>
    <w:rsid w:val="00B1021E"/>
    <w:rsid w:val="00B1189B"/>
    <w:rsid w:val="00B13683"/>
    <w:rsid w:val="00B15CEC"/>
    <w:rsid w:val="00B20E31"/>
    <w:rsid w:val="00B21EF1"/>
    <w:rsid w:val="00B40A9A"/>
    <w:rsid w:val="00B40EB2"/>
    <w:rsid w:val="00B4163D"/>
    <w:rsid w:val="00B428C1"/>
    <w:rsid w:val="00B43174"/>
    <w:rsid w:val="00B472B7"/>
    <w:rsid w:val="00B507DD"/>
    <w:rsid w:val="00B50F46"/>
    <w:rsid w:val="00B517EB"/>
    <w:rsid w:val="00B53FAA"/>
    <w:rsid w:val="00B5499E"/>
    <w:rsid w:val="00B560C5"/>
    <w:rsid w:val="00B56A1B"/>
    <w:rsid w:val="00B56A62"/>
    <w:rsid w:val="00B57798"/>
    <w:rsid w:val="00B57AB9"/>
    <w:rsid w:val="00B57AF5"/>
    <w:rsid w:val="00B61E8B"/>
    <w:rsid w:val="00B64D7E"/>
    <w:rsid w:val="00B72F27"/>
    <w:rsid w:val="00B75B69"/>
    <w:rsid w:val="00B763FF"/>
    <w:rsid w:val="00B820A4"/>
    <w:rsid w:val="00B86DFD"/>
    <w:rsid w:val="00BA1489"/>
    <w:rsid w:val="00BA2890"/>
    <w:rsid w:val="00BA564E"/>
    <w:rsid w:val="00BA6646"/>
    <w:rsid w:val="00BA7BC7"/>
    <w:rsid w:val="00BB0A71"/>
    <w:rsid w:val="00BB0D74"/>
    <w:rsid w:val="00BB1A8F"/>
    <w:rsid w:val="00BB3ECA"/>
    <w:rsid w:val="00BB4EF5"/>
    <w:rsid w:val="00BC12C3"/>
    <w:rsid w:val="00BC161C"/>
    <w:rsid w:val="00BC233C"/>
    <w:rsid w:val="00BC5C93"/>
    <w:rsid w:val="00BD0B26"/>
    <w:rsid w:val="00BD13D7"/>
    <w:rsid w:val="00BD22B5"/>
    <w:rsid w:val="00BD4685"/>
    <w:rsid w:val="00BD64F4"/>
    <w:rsid w:val="00BD6B38"/>
    <w:rsid w:val="00BD7748"/>
    <w:rsid w:val="00BE00AA"/>
    <w:rsid w:val="00BE0D59"/>
    <w:rsid w:val="00BE1843"/>
    <w:rsid w:val="00BE7313"/>
    <w:rsid w:val="00C0038B"/>
    <w:rsid w:val="00C0320B"/>
    <w:rsid w:val="00C052A5"/>
    <w:rsid w:val="00C05978"/>
    <w:rsid w:val="00C10D71"/>
    <w:rsid w:val="00C155F5"/>
    <w:rsid w:val="00C1708F"/>
    <w:rsid w:val="00C1752C"/>
    <w:rsid w:val="00C2059E"/>
    <w:rsid w:val="00C20813"/>
    <w:rsid w:val="00C20E15"/>
    <w:rsid w:val="00C21CC9"/>
    <w:rsid w:val="00C230DB"/>
    <w:rsid w:val="00C26A40"/>
    <w:rsid w:val="00C26FC0"/>
    <w:rsid w:val="00C27DB2"/>
    <w:rsid w:val="00C30CA4"/>
    <w:rsid w:val="00C37531"/>
    <w:rsid w:val="00C40626"/>
    <w:rsid w:val="00C430DD"/>
    <w:rsid w:val="00C449BC"/>
    <w:rsid w:val="00C44B5D"/>
    <w:rsid w:val="00C47437"/>
    <w:rsid w:val="00C50C96"/>
    <w:rsid w:val="00C5275D"/>
    <w:rsid w:val="00C536BE"/>
    <w:rsid w:val="00C53EF0"/>
    <w:rsid w:val="00C60B46"/>
    <w:rsid w:val="00C703FF"/>
    <w:rsid w:val="00C709D3"/>
    <w:rsid w:val="00C71E58"/>
    <w:rsid w:val="00C731EC"/>
    <w:rsid w:val="00C746A0"/>
    <w:rsid w:val="00C74897"/>
    <w:rsid w:val="00C752ED"/>
    <w:rsid w:val="00C85734"/>
    <w:rsid w:val="00C860FB"/>
    <w:rsid w:val="00C8703B"/>
    <w:rsid w:val="00C87AA1"/>
    <w:rsid w:val="00C90F13"/>
    <w:rsid w:val="00C912BB"/>
    <w:rsid w:val="00C92DFF"/>
    <w:rsid w:val="00C937EF"/>
    <w:rsid w:val="00C96B51"/>
    <w:rsid w:val="00C975C1"/>
    <w:rsid w:val="00CA0974"/>
    <w:rsid w:val="00CA12A0"/>
    <w:rsid w:val="00CA3BF4"/>
    <w:rsid w:val="00CA3E9E"/>
    <w:rsid w:val="00CA4E0B"/>
    <w:rsid w:val="00CA5091"/>
    <w:rsid w:val="00CA679F"/>
    <w:rsid w:val="00CA7F17"/>
    <w:rsid w:val="00CB0F70"/>
    <w:rsid w:val="00CB2682"/>
    <w:rsid w:val="00CC06E9"/>
    <w:rsid w:val="00CC65E0"/>
    <w:rsid w:val="00CC7A37"/>
    <w:rsid w:val="00CD0F8D"/>
    <w:rsid w:val="00CD2E4F"/>
    <w:rsid w:val="00CD3AAB"/>
    <w:rsid w:val="00CE1B56"/>
    <w:rsid w:val="00CE29F8"/>
    <w:rsid w:val="00CE32B9"/>
    <w:rsid w:val="00CF1A4F"/>
    <w:rsid w:val="00CF38F2"/>
    <w:rsid w:val="00CF46CE"/>
    <w:rsid w:val="00CF4EEB"/>
    <w:rsid w:val="00CF6475"/>
    <w:rsid w:val="00CF6535"/>
    <w:rsid w:val="00CF6637"/>
    <w:rsid w:val="00D013F3"/>
    <w:rsid w:val="00D02663"/>
    <w:rsid w:val="00D02A86"/>
    <w:rsid w:val="00D04A19"/>
    <w:rsid w:val="00D05D0C"/>
    <w:rsid w:val="00D13127"/>
    <w:rsid w:val="00D15F68"/>
    <w:rsid w:val="00D16FE8"/>
    <w:rsid w:val="00D21DBD"/>
    <w:rsid w:val="00D24654"/>
    <w:rsid w:val="00D333DF"/>
    <w:rsid w:val="00D3492B"/>
    <w:rsid w:val="00D35F28"/>
    <w:rsid w:val="00D419E5"/>
    <w:rsid w:val="00D41D0E"/>
    <w:rsid w:val="00D41EA4"/>
    <w:rsid w:val="00D43069"/>
    <w:rsid w:val="00D4306A"/>
    <w:rsid w:val="00D43DFC"/>
    <w:rsid w:val="00D464FE"/>
    <w:rsid w:val="00D51CA0"/>
    <w:rsid w:val="00D51EB1"/>
    <w:rsid w:val="00D52730"/>
    <w:rsid w:val="00D57C89"/>
    <w:rsid w:val="00D57E69"/>
    <w:rsid w:val="00D66460"/>
    <w:rsid w:val="00D70235"/>
    <w:rsid w:val="00D70BEA"/>
    <w:rsid w:val="00D74801"/>
    <w:rsid w:val="00D74873"/>
    <w:rsid w:val="00D75160"/>
    <w:rsid w:val="00D75A5D"/>
    <w:rsid w:val="00D77DC1"/>
    <w:rsid w:val="00D80301"/>
    <w:rsid w:val="00D80E96"/>
    <w:rsid w:val="00D84E6B"/>
    <w:rsid w:val="00D86FFA"/>
    <w:rsid w:val="00D87107"/>
    <w:rsid w:val="00D871A2"/>
    <w:rsid w:val="00D91611"/>
    <w:rsid w:val="00D9565F"/>
    <w:rsid w:val="00DA5F60"/>
    <w:rsid w:val="00DB1A4E"/>
    <w:rsid w:val="00DB67D8"/>
    <w:rsid w:val="00DB6810"/>
    <w:rsid w:val="00DB68CD"/>
    <w:rsid w:val="00DB704D"/>
    <w:rsid w:val="00DC0B68"/>
    <w:rsid w:val="00DC3D37"/>
    <w:rsid w:val="00DC68C7"/>
    <w:rsid w:val="00DD0811"/>
    <w:rsid w:val="00DD68A0"/>
    <w:rsid w:val="00DD758D"/>
    <w:rsid w:val="00DE2130"/>
    <w:rsid w:val="00DE710A"/>
    <w:rsid w:val="00DF4970"/>
    <w:rsid w:val="00DF58C9"/>
    <w:rsid w:val="00DF5D1E"/>
    <w:rsid w:val="00E0008E"/>
    <w:rsid w:val="00E00437"/>
    <w:rsid w:val="00E04AD1"/>
    <w:rsid w:val="00E162BE"/>
    <w:rsid w:val="00E1790B"/>
    <w:rsid w:val="00E207F3"/>
    <w:rsid w:val="00E23862"/>
    <w:rsid w:val="00E27950"/>
    <w:rsid w:val="00E27DB1"/>
    <w:rsid w:val="00E30FFD"/>
    <w:rsid w:val="00E316C9"/>
    <w:rsid w:val="00E34228"/>
    <w:rsid w:val="00E37514"/>
    <w:rsid w:val="00E4185A"/>
    <w:rsid w:val="00E43636"/>
    <w:rsid w:val="00E43709"/>
    <w:rsid w:val="00E44AF3"/>
    <w:rsid w:val="00E552D8"/>
    <w:rsid w:val="00E57206"/>
    <w:rsid w:val="00E60683"/>
    <w:rsid w:val="00E629EB"/>
    <w:rsid w:val="00E63B66"/>
    <w:rsid w:val="00E65C82"/>
    <w:rsid w:val="00E678A2"/>
    <w:rsid w:val="00E73639"/>
    <w:rsid w:val="00E73EA8"/>
    <w:rsid w:val="00E7673B"/>
    <w:rsid w:val="00E77DF9"/>
    <w:rsid w:val="00E81A9D"/>
    <w:rsid w:val="00E829F8"/>
    <w:rsid w:val="00E85CB0"/>
    <w:rsid w:val="00E86270"/>
    <w:rsid w:val="00E8656E"/>
    <w:rsid w:val="00E8700D"/>
    <w:rsid w:val="00E95403"/>
    <w:rsid w:val="00E9613B"/>
    <w:rsid w:val="00E96192"/>
    <w:rsid w:val="00E9665C"/>
    <w:rsid w:val="00E970B6"/>
    <w:rsid w:val="00E97D2E"/>
    <w:rsid w:val="00EA000A"/>
    <w:rsid w:val="00EA1AE9"/>
    <w:rsid w:val="00EA2831"/>
    <w:rsid w:val="00EA2A04"/>
    <w:rsid w:val="00EA38F9"/>
    <w:rsid w:val="00EA45F5"/>
    <w:rsid w:val="00EA5FF7"/>
    <w:rsid w:val="00EB0937"/>
    <w:rsid w:val="00EB1065"/>
    <w:rsid w:val="00EB3E66"/>
    <w:rsid w:val="00EB4775"/>
    <w:rsid w:val="00EB6D6F"/>
    <w:rsid w:val="00EC2A93"/>
    <w:rsid w:val="00ED049C"/>
    <w:rsid w:val="00ED0516"/>
    <w:rsid w:val="00ED16D9"/>
    <w:rsid w:val="00ED3EE9"/>
    <w:rsid w:val="00ED4075"/>
    <w:rsid w:val="00ED6109"/>
    <w:rsid w:val="00EE3ED9"/>
    <w:rsid w:val="00EE73CB"/>
    <w:rsid w:val="00EF15E0"/>
    <w:rsid w:val="00EF27C3"/>
    <w:rsid w:val="00EF581A"/>
    <w:rsid w:val="00EF6E07"/>
    <w:rsid w:val="00EF74E2"/>
    <w:rsid w:val="00EF764E"/>
    <w:rsid w:val="00EF7FF1"/>
    <w:rsid w:val="00F1138D"/>
    <w:rsid w:val="00F12453"/>
    <w:rsid w:val="00F13F41"/>
    <w:rsid w:val="00F151FD"/>
    <w:rsid w:val="00F158B8"/>
    <w:rsid w:val="00F15A7B"/>
    <w:rsid w:val="00F37C51"/>
    <w:rsid w:val="00F41105"/>
    <w:rsid w:val="00F42602"/>
    <w:rsid w:val="00F44F0D"/>
    <w:rsid w:val="00F57362"/>
    <w:rsid w:val="00F62CFE"/>
    <w:rsid w:val="00F63E1F"/>
    <w:rsid w:val="00F65763"/>
    <w:rsid w:val="00F67C67"/>
    <w:rsid w:val="00F71A93"/>
    <w:rsid w:val="00F743EC"/>
    <w:rsid w:val="00F80C86"/>
    <w:rsid w:val="00F847DA"/>
    <w:rsid w:val="00F86602"/>
    <w:rsid w:val="00F94BCF"/>
    <w:rsid w:val="00F95F84"/>
    <w:rsid w:val="00FB1980"/>
    <w:rsid w:val="00FB58A7"/>
    <w:rsid w:val="00FC5E18"/>
    <w:rsid w:val="00FC6EB5"/>
    <w:rsid w:val="00FD098F"/>
    <w:rsid w:val="00FD17FD"/>
    <w:rsid w:val="00FD300D"/>
    <w:rsid w:val="00FD7DCA"/>
    <w:rsid w:val="00FE0C71"/>
    <w:rsid w:val="00FE24DE"/>
    <w:rsid w:val="00FE46D4"/>
    <w:rsid w:val="00FE4D04"/>
    <w:rsid w:val="00FE558C"/>
    <w:rsid w:val="00FE65F5"/>
    <w:rsid w:val="00FE74F5"/>
    <w:rsid w:val="00FF32CC"/>
    <w:rsid w:val="00FF3C3A"/>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 w:type="character" w:styleId="nfase">
    <w:name w:val="Emphasis"/>
    <w:basedOn w:val="Fontepargpadro"/>
    <w:qFormat/>
    <w:rsid w:val="00A675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B5EC3-68F8-4BE2-AD00-293BFA6E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252</TotalTime>
  <Pages>1</Pages>
  <Words>10681</Words>
  <Characters>57681</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68226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Cliente</cp:lastModifiedBy>
  <cp:revision>32</cp:revision>
  <cp:lastPrinted>2017-03-16T11:52:00Z</cp:lastPrinted>
  <dcterms:created xsi:type="dcterms:W3CDTF">2016-02-03T18:05:00Z</dcterms:created>
  <dcterms:modified xsi:type="dcterms:W3CDTF">2017-03-16T11:52:00Z</dcterms:modified>
</cp:coreProperties>
</file>