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0A1" w:rsidRDefault="00C840A1" w:rsidP="00C840A1">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126/17</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PROCESSO Nº. 243/17</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DATA DE RE</w:t>
      </w:r>
      <w:r w:rsidR="0029109A">
        <w:rPr>
          <w:rFonts w:ascii="Times New Roman" w:hAnsi="Times New Roman"/>
          <w:b/>
          <w:bCs/>
          <w:sz w:val="20"/>
          <w:szCs w:val="20"/>
          <w:lang w:eastAsia="pt-BR"/>
        </w:rPr>
        <w:t xml:space="preserve">ALIZAÇÃO: </w:t>
      </w:r>
      <w:r w:rsidR="00E06910">
        <w:rPr>
          <w:rFonts w:ascii="Times New Roman" w:hAnsi="Times New Roman"/>
          <w:b/>
          <w:bCs/>
          <w:sz w:val="20"/>
          <w:szCs w:val="20"/>
          <w:lang w:eastAsia="pt-BR"/>
        </w:rPr>
        <w:t>01</w:t>
      </w:r>
      <w:r w:rsidR="000D33AD">
        <w:rPr>
          <w:rFonts w:ascii="Times New Roman" w:hAnsi="Times New Roman"/>
          <w:b/>
          <w:bCs/>
          <w:sz w:val="20"/>
          <w:szCs w:val="20"/>
          <w:lang w:eastAsia="pt-BR"/>
        </w:rPr>
        <w:t xml:space="preserve"> de </w:t>
      </w:r>
      <w:r w:rsidR="00E06910">
        <w:rPr>
          <w:rFonts w:ascii="Times New Roman" w:hAnsi="Times New Roman"/>
          <w:b/>
          <w:bCs/>
          <w:sz w:val="20"/>
          <w:szCs w:val="20"/>
          <w:lang w:eastAsia="pt-BR"/>
        </w:rPr>
        <w:t>dezembro</w:t>
      </w:r>
      <w:r w:rsidR="000D33AD">
        <w:rPr>
          <w:rFonts w:ascii="Times New Roman" w:hAnsi="Times New Roman"/>
          <w:b/>
          <w:bCs/>
          <w:sz w:val="20"/>
          <w:szCs w:val="20"/>
          <w:lang w:eastAsia="pt-BR"/>
        </w:rPr>
        <w:t xml:space="preserve"> de 2017</w:t>
      </w:r>
      <w:r>
        <w:rPr>
          <w:rFonts w:ascii="Times New Roman" w:hAnsi="Times New Roman"/>
          <w:b/>
          <w:bCs/>
          <w:sz w:val="20"/>
          <w:szCs w:val="20"/>
          <w:lang w:eastAsia="pt-BR"/>
        </w:rPr>
        <w:t>.</w:t>
      </w:r>
    </w:p>
    <w:p w:rsidR="00C840A1" w:rsidRDefault="000D33AD"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Pr>
          <w:rFonts w:ascii="Times New Roman" w:hAnsi="Times New Roman"/>
          <w:b/>
          <w:bCs/>
          <w:sz w:val="20"/>
          <w:szCs w:val="20"/>
          <w:lang w:eastAsia="pt-BR"/>
        </w:rPr>
        <w:t>08</w:t>
      </w:r>
      <w:r w:rsidR="00C840A1">
        <w:rPr>
          <w:rFonts w:ascii="Times New Roman" w:hAnsi="Times New Roman"/>
          <w:b/>
          <w:bCs/>
          <w:sz w:val="20"/>
          <w:szCs w:val="20"/>
          <w:lang w:eastAsia="pt-BR"/>
        </w:rPr>
        <w:t>:</w:t>
      </w:r>
      <w:r>
        <w:rPr>
          <w:rFonts w:ascii="Times New Roman" w:hAnsi="Times New Roman"/>
          <w:b/>
          <w:bCs/>
          <w:sz w:val="20"/>
          <w:szCs w:val="20"/>
          <w:lang w:eastAsia="pt-BR"/>
        </w:rPr>
        <w:t>30</w:t>
      </w:r>
      <w:proofErr w:type="gramEnd"/>
      <w:r>
        <w:rPr>
          <w:rFonts w:ascii="Times New Roman" w:hAnsi="Times New Roman"/>
          <w:b/>
          <w:bCs/>
          <w:sz w:val="20"/>
          <w:szCs w:val="20"/>
          <w:lang w:eastAsia="pt-BR"/>
        </w:rPr>
        <w:t>h (oito horas e trinta minutos</w:t>
      </w:r>
      <w:r w:rsidR="00C840A1">
        <w:rPr>
          <w:rFonts w:ascii="Times New Roman" w:hAnsi="Times New Roman"/>
          <w:b/>
          <w:bCs/>
          <w:sz w:val="20"/>
          <w:szCs w:val="20"/>
          <w:lang w:eastAsia="pt-BR"/>
        </w:rPr>
        <w:t>).</w:t>
      </w:r>
    </w:p>
    <w:p w:rsidR="00C840A1" w:rsidRDefault="00C840A1" w:rsidP="00C840A1">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C840A1" w:rsidRDefault="00C840A1" w:rsidP="00C840A1">
      <w:pPr>
        <w:autoSpaceDE w:val="0"/>
        <w:autoSpaceDN w:val="0"/>
        <w:adjustRightInd w:val="0"/>
        <w:spacing w:after="0" w:line="240" w:lineRule="auto"/>
        <w:jc w:val="both"/>
        <w:rPr>
          <w:rFonts w:ascii="Times New Roman" w:hAnsi="Times New Roman"/>
          <w:b/>
          <w:bCs/>
          <w:sz w:val="20"/>
          <w:szCs w:val="20"/>
          <w:u w:val="single"/>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w:t>
      </w:r>
      <w:proofErr w:type="gramStart"/>
      <w:r>
        <w:rPr>
          <w:rFonts w:ascii="Times New Roman" w:hAnsi="Times New Roman"/>
          <w:b/>
          <w:bCs/>
          <w:sz w:val="20"/>
          <w:szCs w:val="20"/>
          <w:lang w:eastAsia="pt-BR"/>
        </w:rPr>
        <w:t>interessar,</w:t>
      </w:r>
      <w:proofErr w:type="gramEnd"/>
      <w:r>
        <w:rPr>
          <w:rFonts w:ascii="Times New Roman" w:hAnsi="Times New Roman"/>
          <w:b/>
          <w:bCs/>
          <w:sz w:val="20"/>
          <w:szCs w:val="20"/>
          <w:lang w:eastAsia="pt-BR"/>
        </w:rPr>
        <w:t xml:space="preserve"> a abertura de procedimento licitatório, na modalidade PREGÃO, do tipo MENOR PREÇO </w:t>
      </w:r>
      <w:r w:rsidR="00E06910">
        <w:rPr>
          <w:rFonts w:ascii="Times New Roman" w:hAnsi="Times New Roman"/>
          <w:b/>
          <w:bCs/>
          <w:sz w:val="20"/>
          <w:szCs w:val="20"/>
          <w:lang w:eastAsia="pt-BR"/>
        </w:rPr>
        <w:t>GLOBAL</w:t>
      </w:r>
      <w:r>
        <w:rPr>
          <w:rFonts w:ascii="Times New Roman" w:hAnsi="Times New Roman"/>
          <w:b/>
          <w:bCs/>
          <w:sz w:val="20"/>
          <w:szCs w:val="20"/>
          <w:lang w:eastAsia="pt-BR"/>
        </w:rPr>
        <w:t>,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iniciando-se às</w:t>
      </w:r>
      <w:r w:rsidR="000D33AD">
        <w:rPr>
          <w:rFonts w:ascii="Times New Roman" w:hAnsi="Times New Roman"/>
          <w:b/>
          <w:bCs/>
          <w:sz w:val="20"/>
          <w:szCs w:val="20"/>
          <w:lang w:eastAsia="pt-BR"/>
        </w:rPr>
        <w:t xml:space="preserve"> </w:t>
      </w:r>
      <w:proofErr w:type="gramStart"/>
      <w:r w:rsidR="000D33AD">
        <w:rPr>
          <w:rFonts w:ascii="Times New Roman" w:hAnsi="Times New Roman"/>
          <w:b/>
          <w:bCs/>
          <w:sz w:val="20"/>
          <w:szCs w:val="20"/>
          <w:lang w:eastAsia="pt-BR"/>
        </w:rPr>
        <w:t>08:30</w:t>
      </w:r>
      <w:proofErr w:type="gramEnd"/>
      <w:r w:rsidR="000D33AD">
        <w:rPr>
          <w:rFonts w:ascii="Times New Roman" w:hAnsi="Times New Roman"/>
          <w:b/>
          <w:bCs/>
          <w:sz w:val="20"/>
          <w:szCs w:val="20"/>
          <w:lang w:eastAsia="pt-BR"/>
        </w:rPr>
        <w:t>h</w:t>
      </w:r>
      <w:r>
        <w:rPr>
          <w:rFonts w:ascii="Times New Roman" w:hAnsi="Times New Roman"/>
          <w:b/>
          <w:bCs/>
          <w:sz w:val="20"/>
          <w:szCs w:val="20"/>
          <w:lang w:eastAsia="pt-BR"/>
        </w:rPr>
        <w:t>, do dia</w:t>
      </w:r>
      <w:r w:rsidR="0029109A">
        <w:rPr>
          <w:rFonts w:ascii="Times New Roman" w:hAnsi="Times New Roman"/>
          <w:b/>
          <w:bCs/>
          <w:sz w:val="20"/>
          <w:szCs w:val="20"/>
          <w:lang w:eastAsia="pt-BR"/>
        </w:rPr>
        <w:t xml:space="preserve"> </w:t>
      </w:r>
      <w:r w:rsidR="00E06910">
        <w:rPr>
          <w:rFonts w:ascii="Times New Roman" w:hAnsi="Times New Roman"/>
          <w:b/>
          <w:bCs/>
          <w:sz w:val="20"/>
          <w:szCs w:val="20"/>
          <w:lang w:eastAsia="pt-BR"/>
        </w:rPr>
        <w:t>01</w:t>
      </w:r>
      <w:r w:rsidR="000D33AD">
        <w:rPr>
          <w:rFonts w:ascii="Times New Roman" w:hAnsi="Times New Roman"/>
          <w:b/>
          <w:bCs/>
          <w:sz w:val="20"/>
          <w:szCs w:val="20"/>
          <w:lang w:eastAsia="pt-BR"/>
        </w:rPr>
        <w:t xml:space="preserve"> de </w:t>
      </w:r>
      <w:r w:rsidR="00E06910">
        <w:rPr>
          <w:rFonts w:ascii="Times New Roman" w:hAnsi="Times New Roman"/>
          <w:b/>
          <w:bCs/>
          <w:sz w:val="20"/>
          <w:szCs w:val="20"/>
          <w:lang w:eastAsia="pt-BR"/>
        </w:rPr>
        <w:t>dezembro</w:t>
      </w:r>
      <w:r w:rsidR="000D33AD">
        <w:rPr>
          <w:rFonts w:ascii="Times New Roman" w:hAnsi="Times New Roman"/>
          <w:b/>
          <w:bCs/>
          <w:sz w:val="20"/>
          <w:szCs w:val="20"/>
          <w:lang w:eastAsia="pt-BR"/>
        </w:rPr>
        <w:t xml:space="preserve"> de 2017</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C840A1" w:rsidRDefault="00C840A1" w:rsidP="00C840A1">
      <w:pPr>
        <w:numPr>
          <w:ilvl w:val="1"/>
          <w:numId w:val="2"/>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"CONTRATAÇÃO DE EMPRESA GRÁFICA PARA CONFECÇÃO/IMPRESSÃO DE CARNÊS DE IPTU/ITU, ISSQN E TAXAS DE FISCALIZAÇÃO E FUNCIONAMENTO PARA UTILIZAÇÃO NO EXERCÍCIO DE 2018", </w:t>
      </w:r>
      <w:r>
        <w:rPr>
          <w:rFonts w:ascii="Times New Roman" w:hAnsi="Times New Roman"/>
          <w:sz w:val="20"/>
          <w:szCs w:val="20"/>
          <w:lang w:eastAsia="pt-BR"/>
        </w:rPr>
        <w:t xml:space="preserve">de acordo com os itens </w:t>
      </w:r>
      <w:proofErr w:type="gramStart"/>
      <w:r>
        <w:rPr>
          <w:rFonts w:ascii="Times New Roman" w:hAnsi="Times New Roman"/>
          <w:sz w:val="20"/>
          <w:szCs w:val="20"/>
          <w:lang w:eastAsia="pt-BR"/>
        </w:rPr>
        <w:t>discriminados</w:t>
      </w:r>
      <w:proofErr w:type="gramEnd"/>
      <w:r>
        <w:rPr>
          <w:rFonts w:ascii="Times New Roman" w:hAnsi="Times New Roman"/>
          <w:sz w:val="20"/>
          <w:szCs w:val="20"/>
          <w:lang w:eastAsia="pt-BR"/>
        </w:rPr>
        <w:t xml:space="preserve">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1.3. A licitante somente será selecionada para participar da etapa de lances do </w:t>
      </w:r>
      <w:r w:rsidR="00E06910">
        <w:rPr>
          <w:rFonts w:ascii="Times New Roman" w:hAnsi="Times New Roman"/>
          <w:sz w:val="20"/>
          <w:szCs w:val="20"/>
          <w:lang w:eastAsia="pt-BR"/>
        </w:rPr>
        <w:t>lote</w:t>
      </w:r>
      <w:r>
        <w:rPr>
          <w:rFonts w:ascii="Times New Roman" w:hAnsi="Times New Roman"/>
          <w:sz w:val="20"/>
          <w:szCs w:val="20"/>
          <w:lang w:eastAsia="pt-BR"/>
        </w:rPr>
        <w:t xml:space="preserve"> que cotar de acordo com as especificações deste edital.</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 ___________________________________, podendo ser prorrogado a critério da Administração.</w:t>
      </w:r>
    </w:p>
    <w:p w:rsidR="00C840A1" w:rsidRDefault="00977A78"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1.6.</w:t>
      </w:r>
      <w:r w:rsidRPr="00977A78">
        <w:rPr>
          <w:rFonts w:ascii="Times New Roman" w:hAnsi="Times New Roman"/>
        </w:rPr>
        <w:t xml:space="preserve"> </w:t>
      </w:r>
      <w:r w:rsidRPr="00977A78">
        <w:rPr>
          <w:rFonts w:ascii="Times New Roman" w:hAnsi="Times New Roman"/>
          <w:b/>
          <w:bCs/>
          <w:sz w:val="20"/>
          <w:szCs w:val="20"/>
          <w:lang w:eastAsia="pt-BR"/>
        </w:rPr>
        <w:t xml:space="preserve">FICA ESTABELECIDO QUE OS CARNÊS </w:t>
      </w:r>
      <w:proofErr w:type="gramStart"/>
      <w:r w:rsidRPr="00977A78">
        <w:rPr>
          <w:rFonts w:ascii="Times New Roman" w:hAnsi="Times New Roman"/>
          <w:b/>
          <w:bCs/>
          <w:sz w:val="20"/>
          <w:szCs w:val="20"/>
          <w:lang w:eastAsia="pt-BR"/>
        </w:rPr>
        <w:t>DEVERÃO</w:t>
      </w:r>
      <w:proofErr w:type="gramEnd"/>
      <w:r w:rsidRPr="00977A78">
        <w:rPr>
          <w:rFonts w:ascii="Times New Roman" w:hAnsi="Times New Roman"/>
          <w:b/>
          <w:bCs/>
          <w:sz w:val="20"/>
          <w:szCs w:val="20"/>
          <w:lang w:eastAsia="pt-BR"/>
        </w:rPr>
        <w:t xml:space="preserve"> TER A MEDIDA</w:t>
      </w:r>
      <w:r>
        <w:rPr>
          <w:rFonts w:ascii="Times New Roman" w:hAnsi="Times New Roman"/>
          <w:b/>
          <w:bCs/>
          <w:sz w:val="20"/>
          <w:szCs w:val="20"/>
          <w:lang w:eastAsia="pt-BR"/>
        </w:rPr>
        <w:t xml:space="preserve"> DE</w:t>
      </w:r>
      <w:r w:rsidRPr="00977A78">
        <w:rPr>
          <w:rFonts w:ascii="Times New Roman" w:hAnsi="Times New Roman"/>
          <w:b/>
          <w:bCs/>
          <w:sz w:val="20"/>
          <w:szCs w:val="20"/>
          <w:lang w:eastAsia="pt-BR"/>
        </w:rPr>
        <w:t xml:space="preserve"> 99X210MM</w:t>
      </w:r>
      <w:r>
        <w:rPr>
          <w:rFonts w:ascii="Times New Roman" w:hAnsi="Times New Roman"/>
          <w:b/>
          <w:bCs/>
          <w:sz w:val="20"/>
          <w:szCs w:val="20"/>
          <w:lang w:eastAsia="pt-BR"/>
        </w:rPr>
        <w:t>.</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Pr="00522F88" w:rsidRDefault="00C840A1" w:rsidP="00C840A1">
      <w:pPr>
        <w:autoSpaceDE w:val="0"/>
        <w:autoSpaceDN w:val="0"/>
        <w:adjustRightInd w:val="0"/>
        <w:spacing w:after="0" w:line="240" w:lineRule="auto"/>
        <w:jc w:val="both"/>
        <w:rPr>
          <w:rFonts w:ascii="Times New Roman" w:eastAsia="Times New Roman" w:hAnsi="Times New Roman"/>
          <w:b/>
          <w:bCs/>
          <w:sz w:val="20"/>
          <w:szCs w:val="20"/>
          <w:lang w:eastAsia="pt-BR"/>
        </w:rPr>
      </w:pPr>
      <w:r w:rsidRPr="00522F88">
        <w:rPr>
          <w:rFonts w:ascii="Times New Roman" w:eastAsia="Times New Roman" w:hAnsi="Times New Roman"/>
          <w:b/>
          <w:bCs/>
          <w:sz w:val="20"/>
          <w:szCs w:val="20"/>
          <w:lang w:eastAsia="pt-BR"/>
        </w:rPr>
        <w:t>2 - DA PARTICIPAÇÃO.</w:t>
      </w:r>
    </w:p>
    <w:p w:rsidR="00C840A1" w:rsidRPr="00522F88" w:rsidRDefault="00C840A1" w:rsidP="00C840A1">
      <w:pPr>
        <w:autoSpaceDE w:val="0"/>
        <w:autoSpaceDN w:val="0"/>
        <w:adjustRightInd w:val="0"/>
        <w:spacing w:after="0" w:line="240" w:lineRule="auto"/>
        <w:jc w:val="both"/>
        <w:rPr>
          <w:rFonts w:ascii="Times New Roman" w:eastAsia="Times New Roman" w:hAnsi="Times New Roman"/>
          <w:b/>
          <w:bCs/>
          <w:sz w:val="20"/>
          <w:szCs w:val="20"/>
          <w:lang w:eastAsia="pt-BR"/>
        </w:rPr>
      </w:pPr>
      <w:r w:rsidRPr="00522F88">
        <w:rPr>
          <w:rFonts w:ascii="Times New Roman" w:eastAsia="Times New Roman" w:hAnsi="Times New Roman"/>
          <w:b/>
          <w:bCs/>
          <w:sz w:val="20"/>
          <w:szCs w:val="20"/>
          <w:lang w:eastAsia="pt-BR"/>
        </w:rPr>
        <w:t xml:space="preserve">2.1. Poderão participar deste certame APENAS MICROEMPRESAS E EMPRESAS DE </w:t>
      </w:r>
      <w:proofErr w:type="gramStart"/>
      <w:r w:rsidRPr="00522F88">
        <w:rPr>
          <w:rFonts w:ascii="Times New Roman" w:eastAsia="Times New Roman" w:hAnsi="Times New Roman"/>
          <w:b/>
          <w:bCs/>
          <w:sz w:val="20"/>
          <w:szCs w:val="20"/>
          <w:lang w:eastAsia="pt-BR"/>
        </w:rPr>
        <w:t>PEQUENOS PORTE</w:t>
      </w:r>
      <w:proofErr w:type="gramEnd"/>
      <w:r w:rsidRPr="00522F88">
        <w:rPr>
          <w:rFonts w:ascii="Times New Roman" w:eastAsia="Times New Roman" w:hAnsi="Times New Roman"/>
          <w:b/>
          <w:bCs/>
          <w:sz w:val="20"/>
          <w:szCs w:val="20"/>
          <w:lang w:eastAsia="pt-BR"/>
        </w:rPr>
        <w:t>,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C840A1" w:rsidRPr="00522F88" w:rsidRDefault="00C840A1" w:rsidP="00C840A1">
      <w:pPr>
        <w:autoSpaceDE w:val="0"/>
        <w:autoSpaceDN w:val="0"/>
        <w:adjustRightInd w:val="0"/>
        <w:spacing w:after="0" w:line="240" w:lineRule="auto"/>
        <w:jc w:val="both"/>
        <w:rPr>
          <w:rFonts w:ascii="Times New Roman" w:eastAsia="Times New Roman" w:hAnsi="Times New Roman"/>
          <w:color w:val="000000"/>
          <w:sz w:val="20"/>
          <w:szCs w:val="20"/>
          <w:lang w:eastAsia="pt-BR"/>
        </w:rPr>
      </w:pPr>
      <w:r w:rsidRPr="00522F88">
        <w:rPr>
          <w:rFonts w:ascii="Times New Roman" w:eastAsia="Times New Roman" w:hAnsi="Times New Roman"/>
          <w:b/>
          <w:bCs/>
          <w:sz w:val="20"/>
          <w:szCs w:val="20"/>
          <w:lang w:eastAsia="pt-BR"/>
        </w:rPr>
        <w:t xml:space="preserve">2.2. Caso, pelo menos três </w:t>
      </w:r>
      <w:proofErr w:type="spellStart"/>
      <w:r w:rsidRPr="00522F88">
        <w:rPr>
          <w:rFonts w:ascii="Times New Roman" w:eastAsia="Times New Roman" w:hAnsi="Times New Roman"/>
          <w:b/>
          <w:bCs/>
          <w:sz w:val="20"/>
          <w:szCs w:val="20"/>
          <w:lang w:eastAsia="pt-BR"/>
        </w:rPr>
        <w:t>MEs</w:t>
      </w:r>
      <w:proofErr w:type="spellEnd"/>
      <w:r w:rsidRPr="00522F88">
        <w:rPr>
          <w:rFonts w:ascii="Times New Roman" w:eastAsia="Times New Roman" w:hAnsi="Times New Roman"/>
          <w:b/>
          <w:bCs/>
          <w:sz w:val="20"/>
          <w:szCs w:val="20"/>
          <w:lang w:eastAsia="pt-BR"/>
        </w:rPr>
        <w:t xml:space="preserve"> e/ou </w:t>
      </w:r>
      <w:proofErr w:type="spellStart"/>
      <w:r w:rsidRPr="00522F88">
        <w:rPr>
          <w:rFonts w:ascii="Times New Roman" w:eastAsia="Times New Roman" w:hAnsi="Times New Roman"/>
          <w:b/>
          <w:bCs/>
          <w:sz w:val="20"/>
          <w:szCs w:val="20"/>
          <w:lang w:eastAsia="pt-BR"/>
        </w:rPr>
        <w:t>EPPs</w:t>
      </w:r>
      <w:proofErr w:type="spellEnd"/>
      <w:r w:rsidRPr="00522F88">
        <w:rPr>
          <w:rFonts w:ascii="Times New Roman" w:eastAsia="Times New Roman" w:hAnsi="Times New Roman"/>
          <w:b/>
          <w:bCs/>
          <w:sz w:val="20"/>
          <w:szCs w:val="20"/>
          <w:lang w:eastAsia="pt-BR"/>
        </w:rPr>
        <w:t xml:space="preserve"> não apresentem propostas válidas para algum dos itens acima reservados, a disputa pelo mesmo será aberta para os demais participantes.</w:t>
      </w:r>
    </w:p>
    <w:p w:rsidR="00C840A1" w:rsidRPr="008F40FB"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w:t>
      </w:r>
      <w:proofErr w:type="gramStart"/>
      <w:r>
        <w:rPr>
          <w:rFonts w:ascii="Times New Roman" w:hAnsi="Times New Roman"/>
          <w:sz w:val="20"/>
          <w:szCs w:val="20"/>
          <w:lang w:eastAsia="pt-BR"/>
        </w:rPr>
        <w:t>1</w:t>
      </w:r>
      <w:proofErr w:type="gramEnd"/>
      <w:r>
        <w:rPr>
          <w:rFonts w:ascii="Times New Roman" w:hAnsi="Times New Roman"/>
          <w:sz w:val="20"/>
          <w:szCs w:val="20"/>
          <w:lang w:eastAsia="pt-BR"/>
        </w:rPr>
        <w:t xml:space="preserve"> e 2.</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126/17.</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243/17.</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sidRPr="001E0D22">
        <w:rPr>
          <w:rFonts w:ascii="Times New Roman" w:hAnsi="Times New Roman"/>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ATÉ 30 (TRINTA) DIAS, APÓS A ENTREGA;</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EM ATÉ 10 (DEZ) DIAS APÓS A SOLICITAÇÃO DO DEPARTAMENTO COMPETENTE;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i) garantia do produto/materiais cotado: no mínimo de 12 (doze) meses, de acordo com a legislação pátria vigente.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t>K)</w:t>
      </w:r>
      <w:proofErr w:type="gramEnd"/>
      <w:r>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CONTRATADO SERÁ REAJUSTADO COM BASE NO INPC/IBGE.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proofErr w:type="gramStart"/>
      <w:r>
        <w:rPr>
          <w:rFonts w:ascii="Times New Roman" w:hAnsi="Times New Roman"/>
          <w:sz w:val="20"/>
          <w:szCs w:val="20"/>
          <w:lang w:eastAsia="pt-BR"/>
        </w:rPr>
        <w:t>e</w:t>
      </w:r>
      <w:proofErr w:type="gramEnd"/>
      <w:r>
        <w:rPr>
          <w:rFonts w:ascii="Times New Roman" w:hAnsi="Times New Roman"/>
          <w:sz w:val="20"/>
          <w:szCs w:val="20"/>
          <w:lang w:eastAsia="pt-BR"/>
        </w:rPr>
        <w:t xml:space="preserv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w:t>
      </w:r>
      <w:proofErr w:type="gramStart"/>
      <w:r>
        <w:rPr>
          <w:rFonts w:ascii="Times New Roman" w:hAnsi="Times New Roman"/>
          <w:b/>
          <w:bCs/>
          <w:sz w:val="20"/>
          <w:szCs w:val="20"/>
          <w:lang w:eastAsia="pt-BR"/>
        </w:rPr>
        <w:t>abaixo</w:t>
      </w:r>
      <w:proofErr w:type="gramEnd"/>
      <w:r>
        <w:rPr>
          <w:rFonts w:ascii="Times New Roman" w:hAnsi="Times New Roman"/>
          <w:b/>
          <w:bCs/>
          <w:sz w:val="20"/>
          <w:szCs w:val="20"/>
          <w:lang w:eastAsia="pt-BR"/>
        </w:rPr>
        <w:t>.</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de regularidade para com a Fazenda Federal.</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h) Será aceita a apresentação de “Certidão Positiva Com </w:t>
      </w:r>
      <w:proofErr w:type="gramStart"/>
      <w:r>
        <w:rPr>
          <w:rFonts w:ascii="Times New Roman" w:hAnsi="Times New Roman"/>
          <w:sz w:val="20"/>
          <w:szCs w:val="20"/>
          <w:lang w:eastAsia="pt-BR"/>
        </w:rPr>
        <w:t>Efeito</w:t>
      </w:r>
      <w:proofErr w:type="gramEnd"/>
      <w:r>
        <w:rPr>
          <w:rFonts w:ascii="Times New Roman" w:hAnsi="Times New Roman"/>
          <w:sz w:val="20"/>
          <w:szCs w:val="20"/>
          <w:lang w:eastAsia="pt-BR"/>
        </w:rPr>
        <w:t xml:space="preserve"> Negativa”, com os mesmos efeitos da” Certidão Negativa, em qualquer dos casos”.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b) </w:t>
      </w:r>
      <w:proofErr w:type="gramStart"/>
      <w:r>
        <w:rPr>
          <w:rFonts w:ascii="Times New Roman" w:hAnsi="Times New Roman"/>
          <w:sz w:val="20"/>
          <w:szCs w:val="20"/>
          <w:lang w:eastAsia="pt-BR"/>
        </w:rPr>
        <w:t>Os documentos emitidos via</w:t>
      </w:r>
      <w:proofErr w:type="gramEnd"/>
      <w:r>
        <w:rPr>
          <w:rFonts w:ascii="Times New Roman" w:hAnsi="Times New Roman"/>
          <w:sz w:val="20"/>
          <w:szCs w:val="20"/>
          <w:lang w:eastAsia="pt-BR"/>
        </w:rPr>
        <w:t xml:space="preserve"> Internet dispensam autenticação, desde que apresentados em seu original, ficando a critério da Prefeitura Municipal a comprovação da veracidade dos mesmos e desde que estejam dentro do prazo de validade, conforme alínea “a” deste subitem.</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7 - DO PROCEDIMENTO E DO JULGAMENTO.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que não atenderem as especificações, prazos e condições, inclusive no que tange à descrição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de seus elementos fixados neste Edital;</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que cotarem </w:t>
      </w:r>
      <w:proofErr w:type="gramStart"/>
      <w:r>
        <w:rPr>
          <w:rFonts w:ascii="Times New Roman" w:hAnsi="Times New Roman"/>
          <w:sz w:val="20"/>
          <w:szCs w:val="20"/>
          <w:lang w:eastAsia="pt-BR"/>
        </w:rPr>
        <w:t>o itens</w:t>
      </w:r>
      <w:proofErr w:type="gramEnd"/>
      <w:r>
        <w:rPr>
          <w:rFonts w:ascii="Times New Roman" w:hAnsi="Times New Roman"/>
          <w:sz w:val="20"/>
          <w:szCs w:val="20"/>
          <w:lang w:eastAsia="pt-BR"/>
        </w:rPr>
        <w:t xml:space="preserve"> com elementos faltantes ou incompletos.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Pr>
          <w:rFonts w:ascii="Times New Roman" w:hAnsi="Times New Roman"/>
          <w:sz w:val="20"/>
          <w:szCs w:val="20"/>
          <w:lang w:eastAsia="pt-BR"/>
        </w:rPr>
        <w:t>cada</w:t>
      </w:r>
      <w:proofErr w:type="gramEnd"/>
      <w:r>
        <w:rPr>
          <w:rFonts w:ascii="Times New Roman" w:hAnsi="Times New Roman"/>
          <w:sz w:val="20"/>
          <w:szCs w:val="20"/>
          <w:lang w:eastAsia="pt-BR"/>
        </w:rPr>
        <w:t xml:space="preserve"> itens, a qual será:</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tbl>
      <w:tblPr>
        <w:tblW w:w="4134" w:type="dxa"/>
        <w:jc w:val="center"/>
        <w:tblLayout w:type="fixed"/>
        <w:tblCellMar>
          <w:left w:w="75" w:type="dxa"/>
          <w:right w:w="75" w:type="dxa"/>
        </w:tblCellMar>
        <w:tblLook w:val="0000"/>
      </w:tblPr>
      <w:tblGrid>
        <w:gridCol w:w="2038"/>
        <w:gridCol w:w="2096"/>
      </w:tblGrid>
      <w:tr w:rsidR="00C840A1" w:rsidTr="00E06910">
        <w:trPr>
          <w:trHeight w:val="311"/>
          <w:jc w:val="center"/>
        </w:trPr>
        <w:tc>
          <w:tcPr>
            <w:tcW w:w="2038" w:type="dxa"/>
            <w:tcBorders>
              <w:top w:val="single" w:sz="6" w:space="0" w:color="000000"/>
              <w:left w:val="single" w:sz="6" w:space="0" w:color="000000"/>
              <w:bottom w:val="single" w:sz="6" w:space="0" w:color="000000"/>
              <w:right w:val="single" w:sz="6" w:space="0" w:color="000000"/>
            </w:tcBorders>
          </w:tcPr>
          <w:p w:rsidR="00C840A1" w:rsidRDefault="00E06910" w:rsidP="00E0691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LOTE </w:t>
            </w:r>
          </w:p>
        </w:tc>
        <w:tc>
          <w:tcPr>
            <w:tcW w:w="2096" w:type="dxa"/>
            <w:tcBorders>
              <w:top w:val="single" w:sz="6" w:space="0" w:color="000000"/>
              <w:left w:val="single" w:sz="6" w:space="0" w:color="000000"/>
              <w:bottom w:val="single" w:sz="6" w:space="0" w:color="000000"/>
              <w:right w:val="single" w:sz="6" w:space="0" w:color="000000"/>
            </w:tcBorders>
          </w:tcPr>
          <w:p w:rsidR="00C840A1" w:rsidRDefault="00C840A1" w:rsidP="00E0691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C840A1" w:rsidTr="00E06910">
        <w:trPr>
          <w:trHeight w:val="311"/>
          <w:jc w:val="center"/>
        </w:trPr>
        <w:tc>
          <w:tcPr>
            <w:tcW w:w="2038" w:type="dxa"/>
            <w:tcBorders>
              <w:top w:val="single" w:sz="6" w:space="0" w:color="000000"/>
              <w:left w:val="single" w:sz="6" w:space="0" w:color="000000"/>
              <w:bottom w:val="single" w:sz="6" w:space="0" w:color="000000"/>
              <w:right w:val="single" w:sz="6" w:space="0" w:color="000000"/>
            </w:tcBorders>
          </w:tcPr>
          <w:p w:rsidR="00C840A1" w:rsidRPr="008F40FB" w:rsidRDefault="00E06910" w:rsidP="00E0691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w:t>
            </w:r>
          </w:p>
        </w:tc>
        <w:tc>
          <w:tcPr>
            <w:tcW w:w="2096" w:type="dxa"/>
            <w:tcBorders>
              <w:top w:val="single" w:sz="6" w:space="0" w:color="000000"/>
              <w:left w:val="single" w:sz="6" w:space="0" w:color="000000"/>
              <w:bottom w:val="single" w:sz="6" w:space="0" w:color="000000"/>
              <w:right w:val="single" w:sz="6" w:space="0" w:color="000000"/>
            </w:tcBorders>
          </w:tcPr>
          <w:p w:rsidR="00C840A1" w:rsidRPr="008F40FB" w:rsidRDefault="00C840A1" w:rsidP="00E0691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bl>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7.10. Após a negociação, se </w:t>
      </w:r>
      <w:proofErr w:type="gramStart"/>
      <w:r>
        <w:rPr>
          <w:rFonts w:ascii="Times New Roman" w:hAnsi="Times New Roman"/>
          <w:sz w:val="20"/>
          <w:szCs w:val="20"/>
          <w:lang w:eastAsia="pt-BR"/>
        </w:rPr>
        <w:t>houver,</w:t>
      </w:r>
      <w:proofErr w:type="gramEnd"/>
      <w:r>
        <w:rPr>
          <w:rFonts w:ascii="Times New Roman" w:hAnsi="Times New Roman"/>
          <w:sz w:val="20"/>
          <w:szCs w:val="20"/>
          <w:lang w:eastAsia="pt-BR"/>
        </w:rPr>
        <w:t xml:space="preserve"> o Pregoeiro examinará a aceitabilidade do menor preço, decidindo motivadamente a respeito.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conceder o prazo a fim de sanar possíveis irregularidades formais.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nova etapa de lances, até a apuração de uma oferta aceitável cujo autor atenda aos requisitos de habilitação, caso em que será declarado vencedor.</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7.17. O licitante vencedor terá o prazo de 48 (quarenta e oito) horas após o encerramento do Pregão para refazer a composição dos preços de cada elemento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caso seja necessário.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lang w:eastAsia="pt-BR"/>
        </w:rPr>
        <w:t>es</w:t>
      </w:r>
      <w:proofErr w:type="spellEnd"/>
      <w:proofErr w:type="gram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9.2 A vencedora será intimada para assinar o contrato no Departamento de Compras do Município de Fernandópolis, sito à Rua Bahia, nº 1.264, Centro, Fernandópolis-SP, no prazo supra, via Imprensa Oficial e/ou email a ser </w:t>
      </w:r>
      <w:proofErr w:type="gramStart"/>
      <w:r>
        <w:rPr>
          <w:rFonts w:ascii="Times New Roman" w:hAnsi="Times New Roman"/>
          <w:b/>
          <w:bCs/>
          <w:sz w:val="20"/>
          <w:szCs w:val="20"/>
          <w:lang w:eastAsia="pt-BR"/>
        </w:rPr>
        <w:t>informado</w:t>
      </w:r>
      <w:proofErr w:type="gramEnd"/>
      <w:r>
        <w:rPr>
          <w:rFonts w:ascii="Times New Roman" w:hAnsi="Times New Roman"/>
          <w:b/>
          <w:bCs/>
          <w:sz w:val="20"/>
          <w:szCs w:val="20"/>
          <w:lang w:eastAsia="pt-BR"/>
        </w:rPr>
        <w:t xml:space="preserve"> pela mesma, nos termos do item 5.1, alínea “l” do presente.</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u w:val="single"/>
          <w:lang w:eastAsia="pt-BR"/>
        </w:rPr>
        <w:t xml:space="preserve">9.3 O não comparecimento no prazo </w:t>
      </w:r>
      <w:proofErr w:type="gramStart"/>
      <w:r>
        <w:rPr>
          <w:rFonts w:ascii="Times New Roman" w:hAnsi="Times New Roman"/>
          <w:b/>
          <w:bCs/>
          <w:sz w:val="20"/>
          <w:szCs w:val="20"/>
          <w:u w:val="single"/>
          <w:lang w:eastAsia="pt-BR"/>
        </w:rPr>
        <w:t>supra ensejará</w:t>
      </w:r>
      <w:proofErr w:type="gramEnd"/>
      <w:r>
        <w:rPr>
          <w:rFonts w:ascii="Times New Roman" w:hAnsi="Times New Roman"/>
          <w:b/>
          <w:bCs/>
          <w:sz w:val="20"/>
          <w:szCs w:val="20"/>
          <w:u w:val="single"/>
          <w:lang w:eastAsia="pt-BR"/>
        </w:rPr>
        <w:t xml:space="preserve"> na aplicação de multa de 10% do valor do contrato</w:t>
      </w:r>
      <w:r>
        <w:rPr>
          <w:rFonts w:ascii="Times New Roman" w:hAnsi="Times New Roman"/>
          <w:b/>
          <w:bCs/>
          <w:sz w:val="20"/>
          <w:szCs w:val="20"/>
          <w:lang w:eastAsia="pt-BR"/>
        </w:rPr>
        <w:t>.</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E06910" w:rsidRDefault="00E06910"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 serão entregues: EM ATÉ 10 (DEZ) DIAS APÓS A SOLICITAÇÃO DO DEPARTAMENTO COMPETENTE.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10.2. Os materiais serão entregues conforme marca, tipo, qualidade, medidas e dimensões especificadas na proposta e acompanhadas das respectivas Notas Fiscais e Termos de Garantia.</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10.3. Ficará a cargo do vencedor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do certame as despesas com seguros, entrega, transporte, carga, descarga, tributos, encargos trabalhistas e previdenciários decorrentes da execução do objeto desta licitação.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 O objeto da presente licitação será recebido na data de sua entrega, conforme item 10.1. </w:t>
      </w:r>
      <w:proofErr w:type="gramStart"/>
      <w:r>
        <w:rPr>
          <w:rFonts w:ascii="Times New Roman" w:hAnsi="Times New Roman"/>
          <w:sz w:val="20"/>
          <w:szCs w:val="20"/>
          <w:lang w:eastAsia="pt-BR"/>
        </w:rPr>
        <w:t>deste</w:t>
      </w:r>
      <w:proofErr w:type="gramEnd"/>
      <w:r>
        <w:rPr>
          <w:rFonts w:ascii="Times New Roman" w:hAnsi="Times New Roman"/>
          <w:sz w:val="20"/>
          <w:szCs w:val="20"/>
          <w:lang w:eastAsia="pt-BR"/>
        </w:rPr>
        <w:t xml:space="preserve"> Edital, pela Comissão ou Responsável designado para tanto.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ATÉ 30 (TRINTA) DIAS, APÓS A ENTREGA</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da vencedora, em real, multiplicados pelas quantidades efetivamente entregues e aferidas.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discriminações necessárias, devendo ser atestadas pelo órgão recebedor, que encaminhará as mesmas à Seção Financeira.</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a detentora da Ata suspenda quaisquer fornecimento.</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C840A1" w:rsidRPr="008F40FB" w:rsidRDefault="00C840A1" w:rsidP="00C840A1">
      <w:pPr>
        <w:autoSpaceDE w:val="0"/>
        <w:autoSpaceDN w:val="0"/>
        <w:adjustRightInd w:val="0"/>
        <w:spacing w:after="0" w:line="240" w:lineRule="auto"/>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2017, Lei nº. 4.495, de 23 de dezembro de 2016, as necessárias dotações orçamentárias, </w:t>
      </w:r>
      <w:r w:rsidRPr="008F40FB">
        <w:rPr>
          <w:rFonts w:ascii="Times New Roman" w:hAnsi="Times New Roman"/>
          <w:b/>
          <w:bCs/>
          <w:sz w:val="24"/>
          <w:szCs w:val="24"/>
          <w:u w:val="single"/>
          <w:lang w:eastAsia="pt-BR"/>
        </w:rPr>
        <w:t>num valor estimado de R$ 61.980,00 sessenta e um mil novecentos e oitenta reais.</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15.3. O resultado deste certame será divulgado na Imprensa Oficial do Município de Fernandópolis, Estado de São Paulo (Jornal Diário Regional) e no endereço eletrônico www.fernandopolis.sp.gov.br.</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ANEXO IV - Declaração assegurando </w:t>
      </w:r>
      <w:proofErr w:type="gramStart"/>
      <w:r>
        <w:rPr>
          <w:rFonts w:ascii="Times New Roman" w:hAnsi="Times New Roman"/>
          <w:b/>
          <w:bCs/>
          <w:sz w:val="20"/>
          <w:szCs w:val="20"/>
          <w:lang w:eastAsia="pt-BR"/>
        </w:rPr>
        <w:t>a inexistência de fato impeditivo</w:t>
      </w:r>
      <w:proofErr w:type="gramEnd"/>
      <w:r>
        <w:rPr>
          <w:rFonts w:ascii="Times New Roman" w:hAnsi="Times New Roman"/>
          <w:b/>
          <w:bCs/>
          <w:sz w:val="20"/>
          <w:szCs w:val="20"/>
          <w:lang w:eastAsia="pt-BR"/>
        </w:rPr>
        <w:t xml:space="preserve"> para licitar ou contratar com a Administração Pública.</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t>ANEXO VI</w:t>
      </w:r>
      <w:proofErr w:type="gramEnd"/>
      <w:r>
        <w:rPr>
          <w:rFonts w:ascii="Times New Roman" w:hAnsi="Times New Roman"/>
          <w:b/>
          <w:bCs/>
          <w:sz w:val="20"/>
          <w:szCs w:val="20"/>
          <w:lang w:eastAsia="pt-BR"/>
        </w:rPr>
        <w:t xml:space="preserve"> – Planilha de Preços Cotados.</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roofErr w:type="gramStart"/>
      <w:r>
        <w:rPr>
          <w:rFonts w:ascii="Times New Roman" w:hAnsi="Times New Roman"/>
          <w:sz w:val="20"/>
          <w:szCs w:val="20"/>
          <w:lang w:eastAsia="pt-BR"/>
        </w:rPr>
        <w:t>que</w:t>
      </w:r>
      <w:proofErr w:type="gramEnd"/>
      <w:r>
        <w:rPr>
          <w:rFonts w:ascii="Times New Roman" w:hAnsi="Times New Roman"/>
          <w:sz w:val="20"/>
          <w:szCs w:val="20"/>
          <w:lang w:eastAsia="pt-BR"/>
        </w:rPr>
        <w:t xml:space="preserve"> lhes caiba qualquer direito à reclamação e/ou indenização a favor da proponente e sob pena da aplicação do artigo 7º, da Lei Federal 10.520, de 17 de julho de 2002.</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w:t>
      </w:r>
      <w:r w:rsidR="001E0D22">
        <w:rPr>
          <w:rFonts w:ascii="Times New Roman" w:hAnsi="Times New Roman"/>
          <w:sz w:val="20"/>
          <w:szCs w:val="20"/>
          <w:lang w:eastAsia="pt-BR"/>
        </w:rPr>
        <w:t xml:space="preserve">dópolis/SP, </w:t>
      </w:r>
      <w:r w:rsidR="00E06910">
        <w:rPr>
          <w:rFonts w:ascii="Times New Roman" w:hAnsi="Times New Roman"/>
          <w:sz w:val="20"/>
          <w:szCs w:val="20"/>
          <w:lang w:eastAsia="pt-BR"/>
        </w:rPr>
        <w:t>17</w:t>
      </w:r>
      <w:r w:rsidR="001E0D22">
        <w:rPr>
          <w:rFonts w:ascii="Times New Roman" w:hAnsi="Times New Roman"/>
          <w:sz w:val="20"/>
          <w:szCs w:val="20"/>
          <w:lang w:eastAsia="pt-BR"/>
        </w:rPr>
        <w:t xml:space="preserve"> de </w:t>
      </w:r>
      <w:r w:rsidR="00E06910">
        <w:rPr>
          <w:rFonts w:ascii="Times New Roman" w:hAnsi="Times New Roman"/>
          <w:sz w:val="20"/>
          <w:szCs w:val="20"/>
          <w:lang w:eastAsia="pt-BR"/>
        </w:rPr>
        <w:t>novem</w:t>
      </w:r>
      <w:r w:rsidR="001E0D22">
        <w:rPr>
          <w:rFonts w:ascii="Times New Roman" w:hAnsi="Times New Roman"/>
          <w:sz w:val="20"/>
          <w:szCs w:val="20"/>
          <w:lang w:eastAsia="pt-BR"/>
        </w:rPr>
        <w:t xml:space="preserve">bro </w:t>
      </w:r>
      <w:r>
        <w:rPr>
          <w:rFonts w:ascii="Times New Roman" w:hAnsi="Times New Roman"/>
          <w:sz w:val="20"/>
          <w:szCs w:val="20"/>
          <w:lang w:eastAsia="pt-BR"/>
        </w:rPr>
        <w:t>de 2017.</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lastRenderedPageBreak/>
        <w:t>ANEXO I</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Ref. PREGÃO </w:t>
      </w:r>
      <w:proofErr w:type="gramStart"/>
      <w:r>
        <w:rPr>
          <w:rFonts w:ascii="Times New Roman" w:hAnsi="Times New Roman"/>
          <w:b/>
          <w:bCs/>
          <w:sz w:val="20"/>
          <w:szCs w:val="20"/>
          <w:lang w:eastAsia="pt-BR"/>
        </w:rPr>
        <w:t>Nº.</w:t>
      </w:r>
      <w:proofErr w:type="gramEnd"/>
      <w:r>
        <w:rPr>
          <w:rFonts w:ascii="Times New Roman" w:hAnsi="Times New Roman"/>
          <w:b/>
          <w:bCs/>
          <w:sz w:val="20"/>
          <w:szCs w:val="20"/>
          <w:lang w:eastAsia="pt-BR"/>
        </w:rPr>
        <w:t>126/17;</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w:t>
      </w:r>
      <w:proofErr w:type="gramStart"/>
      <w:r>
        <w:rPr>
          <w:rFonts w:ascii="Times New Roman" w:hAnsi="Times New Roman"/>
          <w:b/>
          <w:bCs/>
          <w:sz w:val="20"/>
          <w:szCs w:val="20"/>
          <w:lang w:eastAsia="pt-BR"/>
        </w:rPr>
        <w:t>Nº.</w:t>
      </w:r>
      <w:proofErr w:type="gramEnd"/>
      <w:r>
        <w:rPr>
          <w:rFonts w:ascii="Times New Roman" w:hAnsi="Times New Roman"/>
          <w:b/>
          <w:bCs/>
          <w:sz w:val="20"/>
          <w:szCs w:val="20"/>
          <w:lang w:eastAsia="pt-BR"/>
        </w:rPr>
        <w:t>243/17.</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ind w:firstLine="2520"/>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lang w:eastAsia="pt-BR"/>
        </w:rPr>
        <w:t>nº.</w:t>
      </w:r>
      <w:proofErr w:type="gramEnd"/>
      <w:r>
        <w:rPr>
          <w:rFonts w:ascii="Times New Roman" w:hAnsi="Times New Roman"/>
          <w:b/>
          <w:bCs/>
          <w:sz w:val="20"/>
          <w:szCs w:val="20"/>
          <w:lang w:eastAsia="pt-BR"/>
        </w:rPr>
        <w:t>126/17</w:t>
      </w:r>
      <w:r>
        <w:rPr>
          <w:rFonts w:ascii="Times New Roman" w:hAnsi="Times New Roman"/>
          <w:sz w:val="20"/>
          <w:szCs w:val="20"/>
          <w:lang w:eastAsia="pt-BR"/>
        </w:rPr>
        <w:t>, bem como de seus Anexos e que, assim sendo, atendemos plenamente a todos os requisitos necessários à participação e habilitação no mesmo.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2017.</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com sede na .......... </w:t>
      </w:r>
      <w:proofErr w:type="gramStart"/>
      <w:r>
        <w:rPr>
          <w:rFonts w:ascii="Times New Roman" w:hAnsi="Times New Roman"/>
          <w:sz w:val="20"/>
          <w:szCs w:val="20"/>
          <w:lang w:eastAsia="pt-BR"/>
        </w:rPr>
        <w:t>nº.</w:t>
      </w:r>
      <w:proofErr w:type="gramEnd"/>
      <w:r>
        <w:rPr>
          <w:rFonts w:ascii="Times New Roman" w:hAnsi="Times New Roman"/>
          <w:sz w:val="20"/>
          <w:szCs w:val="20"/>
          <w:lang w:eastAsia="pt-BR"/>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126/17 Processo 243/17,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2017.</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126/17 - Processo nº. 243/17, promovido pela Prefeitura Municipal de Fernandópolis, </w:t>
      </w:r>
      <w:proofErr w:type="gramStart"/>
      <w:r>
        <w:rPr>
          <w:rFonts w:ascii="Times New Roman" w:hAnsi="Times New Roman"/>
          <w:sz w:val="20"/>
          <w:szCs w:val="20"/>
          <w:lang w:eastAsia="pt-BR"/>
        </w:rPr>
        <w:t>DECLARO,</w:t>
      </w:r>
      <w:proofErr w:type="gramEnd"/>
      <w:r>
        <w:rPr>
          <w:rFonts w:ascii="Times New Roman" w:hAnsi="Times New Roman"/>
          <w:sz w:val="20"/>
          <w:szCs w:val="20"/>
          <w:lang w:eastAsia="pt-BR"/>
        </w:rPr>
        <w:t xml:space="preserve">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C840A1" w:rsidRDefault="00C840A1" w:rsidP="00C840A1">
      <w:pPr>
        <w:autoSpaceDE w:val="0"/>
        <w:autoSpaceDN w:val="0"/>
        <w:adjustRightInd w:val="0"/>
        <w:spacing w:after="0" w:line="240" w:lineRule="auto"/>
        <w:ind w:firstLine="2340"/>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ind w:firstLine="2340"/>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ind w:firstLine="2340"/>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ind w:firstLine="2340"/>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2017.</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ind w:firstLine="2340"/>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126/17 - Processo nº. 243/17, promovido pela Prefeitura Municipal de Fernandópolis, </w:t>
      </w:r>
      <w:proofErr w:type="gramStart"/>
      <w:r>
        <w:rPr>
          <w:rFonts w:ascii="Times New Roman" w:hAnsi="Times New Roman"/>
          <w:sz w:val="20"/>
          <w:szCs w:val="20"/>
          <w:lang w:eastAsia="pt-BR"/>
        </w:rPr>
        <w:t>DECLARO,</w:t>
      </w:r>
      <w:proofErr w:type="gramEnd"/>
      <w:r>
        <w:rPr>
          <w:rFonts w:ascii="Times New Roman" w:hAnsi="Times New Roman"/>
          <w:sz w:val="20"/>
          <w:szCs w:val="20"/>
          <w:lang w:eastAsia="pt-BR"/>
        </w:rPr>
        <w:t xml:space="preserve">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2017.</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C840A1" w:rsidRDefault="00C840A1" w:rsidP="00C840A1">
      <w:pPr>
        <w:autoSpaceDE w:val="0"/>
        <w:autoSpaceDN w:val="0"/>
        <w:adjustRightInd w:val="0"/>
        <w:spacing w:after="0" w:line="240" w:lineRule="auto"/>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"CONTRATAÇÃO DE EMPRESA GRÁFICA PARA CONFECÇÃO/IMPRESSÃO DE CARNÊS DE IPTU/ITU, ISSQN E TAXAS DE FISCALIZAÇÃO E FUNCIONAMENTO PARA UTILIZAÇÃO NO EXERCÍCIO DE 2018". </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__/2017 </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 N.º 126/17, PROCESSO Nº. 243/17</w:t>
      </w:r>
      <w:r>
        <w:rPr>
          <w:rFonts w:ascii="Times New Roman" w:hAnsi="Times New Roman"/>
          <w:sz w:val="20"/>
          <w:szCs w:val="20"/>
          <w:lang w:eastAsia="pt-BR"/>
        </w:rPr>
        <w:t>, que para todos os fins e efeitos legais passam a fazer parte integrante do presente contrato, o quanto segue: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"CONTRATAÇÃO DE EMPRESA GRÁFICA PARA CONFECÇÃO/IMPRESSÃO DE CARNÊS DE IPTU/ITU, ISSQN E TAXAS DE FISCALIZAÇÃO E FUNCIONAMENTO PARA UTILIZAÇÃO NO EXERCÍCIO DE 2018, COM PRAZO DE EXECUÇÃO EM ATÉ 10 (DEZ) DIAS APÓS A SOLICITAÇÃO DO DEPARTAMENTO COMPETENTE", </w:t>
      </w:r>
      <w:r>
        <w:rPr>
          <w:rFonts w:ascii="Times New Roman" w:hAnsi="Times New Roman"/>
          <w:sz w:val="20"/>
          <w:szCs w:val="20"/>
          <w:lang w:eastAsia="pt-BR"/>
        </w:rPr>
        <w:t>conforme edital e proposta apresentada que, para todos os fins e efeitos legais, passam a fazer parte integrante deste contrato.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C840A1" w:rsidRDefault="00C840A1" w:rsidP="00C840A1">
      <w:pPr>
        <w:autoSpaceDE w:val="0"/>
        <w:autoSpaceDN w:val="0"/>
        <w:adjustRightInd w:val="0"/>
        <w:spacing w:after="0" w:line="240" w:lineRule="auto"/>
        <w:ind w:right="-75"/>
        <w:jc w:val="both"/>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C840A1" w:rsidRDefault="00C840A1" w:rsidP="00C840A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C840A1" w:rsidRDefault="00C840A1" w:rsidP="00C840A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__________), conforme itens abaixo discriminados:-</w:t>
      </w:r>
    </w:p>
    <w:p w:rsidR="00C840A1" w:rsidRDefault="00C840A1" w:rsidP="00C840A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871"/>
        <w:gridCol w:w="749"/>
        <w:gridCol w:w="2847"/>
        <w:gridCol w:w="1082"/>
        <w:gridCol w:w="882"/>
        <w:gridCol w:w="1561"/>
        <w:gridCol w:w="1751"/>
      </w:tblGrid>
      <w:tr w:rsidR="00E06910" w:rsidTr="00E06910">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LOTE</w:t>
            </w:r>
          </w:p>
        </w:tc>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E06910" w:rsidTr="00E06910">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06910" w:rsidRDefault="00E06910"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Pr="00E06910" w:rsidRDefault="00E06910" w:rsidP="00C840A1">
      <w:pPr>
        <w:autoSpaceDE w:val="0"/>
        <w:autoSpaceDN w:val="0"/>
        <w:adjustRightInd w:val="0"/>
        <w:spacing w:after="0" w:line="240" w:lineRule="auto"/>
        <w:jc w:val="both"/>
        <w:rPr>
          <w:rFonts w:ascii="Times New Roman" w:hAnsi="Times New Roman"/>
          <w:b/>
          <w:sz w:val="20"/>
          <w:szCs w:val="20"/>
          <w:lang w:eastAsia="pt-BR"/>
        </w:rPr>
      </w:pPr>
      <w:r w:rsidRPr="00E06910">
        <w:rPr>
          <w:rFonts w:ascii="Times New Roman" w:hAnsi="Times New Roman"/>
          <w:b/>
          <w:bCs/>
          <w:sz w:val="20"/>
          <w:szCs w:val="20"/>
          <w:lang w:eastAsia="pt-BR"/>
        </w:rPr>
        <w:t>CLAUSULA QUINTA</w:t>
      </w:r>
      <w:r w:rsidRPr="00E06910">
        <w:rPr>
          <w:rFonts w:ascii="Times New Roman" w:hAnsi="Times New Roman"/>
          <w:b/>
          <w:sz w:val="20"/>
          <w:szCs w:val="20"/>
          <w:lang w:eastAsia="pt-BR"/>
        </w:rPr>
        <w:t>:-</w:t>
      </w:r>
      <w:r w:rsidRPr="00E06910">
        <w:rPr>
          <w:rFonts w:ascii="Times New Roman" w:hAnsi="Times New Roman"/>
          <w:b/>
          <w:bCs/>
          <w:sz w:val="20"/>
          <w:szCs w:val="20"/>
          <w:lang w:eastAsia="pt-BR"/>
        </w:rPr>
        <w:t xml:space="preserve"> </w:t>
      </w:r>
      <w:r w:rsidRPr="00E06910">
        <w:rPr>
          <w:rFonts w:ascii="Times New Roman" w:hAnsi="Times New Roman"/>
          <w:b/>
          <w:sz w:val="20"/>
          <w:szCs w:val="20"/>
          <w:lang w:eastAsia="pt-BR"/>
        </w:rPr>
        <w:t xml:space="preserve">OS MATERIAIS SERÃO ENTREGUES: </w:t>
      </w:r>
      <w:r w:rsidRPr="00E06910">
        <w:rPr>
          <w:rFonts w:ascii="Times New Roman" w:hAnsi="Times New Roman"/>
          <w:b/>
          <w:bCs/>
          <w:sz w:val="20"/>
          <w:szCs w:val="20"/>
          <w:lang w:eastAsia="pt-BR"/>
        </w:rPr>
        <w:t>EM ATÉ 10 (DEZ) DIAS APÓS A SOLICITAÇÃO DO DEPARTAMENTO COMPETENTE</w:t>
      </w:r>
      <w:r w:rsidRPr="00E06910">
        <w:rPr>
          <w:rFonts w:ascii="Times New Roman" w:hAnsi="Times New Roman"/>
          <w:b/>
          <w:sz w:val="20"/>
          <w:szCs w:val="20"/>
          <w:lang w:eastAsia="pt-BR"/>
        </w:rPr>
        <w:t>. O PRAZO DO CONTRATO, BEM COMO O DA ENTREGA/EXECUÇÃO PODERÁ SER PRORROGADO A CRITÉRIO DA ADMINISTRAÇÃO.</w:t>
      </w:r>
    </w:p>
    <w:p w:rsidR="00C840A1" w:rsidRPr="00E06910" w:rsidRDefault="00C840A1" w:rsidP="00C840A1">
      <w:pPr>
        <w:autoSpaceDE w:val="0"/>
        <w:autoSpaceDN w:val="0"/>
        <w:adjustRightInd w:val="0"/>
        <w:spacing w:after="0" w:line="240" w:lineRule="auto"/>
        <w:jc w:val="both"/>
        <w:rPr>
          <w:rFonts w:ascii="Times New Roman" w:hAnsi="Times New Roman"/>
          <w:b/>
          <w:sz w:val="20"/>
          <w:szCs w:val="20"/>
          <w:lang w:eastAsia="pt-BR"/>
        </w:rPr>
      </w:pPr>
    </w:p>
    <w:p w:rsidR="00C840A1" w:rsidRPr="00E06910" w:rsidRDefault="00E06910" w:rsidP="00C840A1">
      <w:pPr>
        <w:autoSpaceDE w:val="0"/>
        <w:autoSpaceDN w:val="0"/>
        <w:adjustRightInd w:val="0"/>
        <w:spacing w:after="0" w:line="240" w:lineRule="auto"/>
        <w:jc w:val="both"/>
        <w:rPr>
          <w:rFonts w:ascii="Times New Roman" w:hAnsi="Times New Roman"/>
          <w:b/>
          <w:sz w:val="20"/>
          <w:szCs w:val="20"/>
          <w:lang w:eastAsia="pt-BR"/>
        </w:rPr>
      </w:pPr>
      <w:r w:rsidRPr="00E06910">
        <w:rPr>
          <w:rFonts w:ascii="Times New Roman" w:hAnsi="Times New Roman"/>
          <w:b/>
          <w:bCs/>
          <w:sz w:val="20"/>
          <w:szCs w:val="20"/>
          <w:lang w:eastAsia="pt-BR"/>
        </w:rPr>
        <w:t>VIGÊNCIA DO CONTRATO:- EM ATÉ 10 (DEZ) DIAS APÓS A SOLICITAÇÃO DO DEPARTAMENTO COMPETENTE</w:t>
      </w:r>
      <w:r w:rsidRPr="00E06910">
        <w:rPr>
          <w:rFonts w:ascii="Times New Roman" w:hAnsi="Times New Roman"/>
          <w:b/>
          <w:sz w:val="20"/>
          <w:szCs w:val="20"/>
          <w:lang w:eastAsia="pt-BR"/>
        </w:rPr>
        <w:t xml:space="preserve"> APÓS A ASSINATURA DO CONTRATO, PODENDO SER PRORROGADO A CRITÉRIO DA ADMINISTRAÇÃO.</w:t>
      </w:r>
    </w:p>
    <w:p w:rsidR="00C840A1" w:rsidRPr="00E06910" w:rsidRDefault="00C840A1" w:rsidP="00C840A1">
      <w:pPr>
        <w:autoSpaceDE w:val="0"/>
        <w:autoSpaceDN w:val="0"/>
        <w:adjustRightInd w:val="0"/>
        <w:spacing w:after="0" w:line="240" w:lineRule="auto"/>
        <w:jc w:val="both"/>
        <w:rPr>
          <w:rFonts w:ascii="Times New Roman" w:hAnsi="Times New Roman"/>
          <w:b/>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Pr>
          <w:rFonts w:ascii="Times New Roman" w:hAnsi="Times New Roman"/>
          <w:sz w:val="20"/>
          <w:szCs w:val="20"/>
          <w:lang w:eastAsia="pt-BR"/>
        </w:rPr>
        <w:t>fins ,</w:t>
      </w:r>
      <w:proofErr w:type="gramEnd"/>
      <w:r>
        <w:rPr>
          <w:rFonts w:ascii="Times New Roman" w:hAnsi="Times New Roman"/>
          <w:sz w:val="20"/>
          <w:szCs w:val="20"/>
          <w:lang w:eastAsia="pt-BR"/>
        </w:rPr>
        <w:t xml:space="preserve"> o recibo de depósito será considerado como prova de quitação.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xml:space="preserve">:- Ficarão a cargo do contratado as despesas com seguros, </w:t>
      </w:r>
      <w:proofErr w:type="gramStart"/>
      <w:r>
        <w:rPr>
          <w:rFonts w:ascii="Times New Roman" w:hAnsi="Times New Roman"/>
          <w:sz w:val="20"/>
          <w:szCs w:val="20"/>
          <w:lang w:eastAsia="pt-BR"/>
        </w:rPr>
        <w:t>entrega,</w:t>
      </w:r>
      <w:proofErr w:type="gramEnd"/>
      <w:r>
        <w:rPr>
          <w:rFonts w:ascii="Times New Roman" w:hAnsi="Times New Roman"/>
          <w:sz w:val="20"/>
          <w:szCs w:val="20"/>
          <w:lang w:eastAsia="pt-BR"/>
        </w:rPr>
        <w:t xml:space="preserve"> transporte, carga, descarga, tributos, encargos trabalhistas e previdenciários decorrentes da execução do objeto desta licitação.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xml:space="preserve">:- Ficará impedida de licitar e contratar com a Administração direta e autárquica do Município de Fernandópolis pelo prazo de até 05 (cinco) anos, ou enquanto perdurarem os motivos determinantes da punição, a pessoa, física ou jurídica, que </w:t>
      </w:r>
      <w:proofErr w:type="gramStart"/>
      <w:r>
        <w:rPr>
          <w:rFonts w:ascii="Times New Roman" w:hAnsi="Times New Roman"/>
          <w:sz w:val="20"/>
          <w:szCs w:val="20"/>
          <w:lang w:eastAsia="pt-BR"/>
        </w:rPr>
        <w:t>praticar</w:t>
      </w:r>
      <w:proofErr w:type="gramEnd"/>
      <w:r>
        <w:rPr>
          <w:rFonts w:ascii="Times New Roman" w:hAnsi="Times New Roman"/>
          <w:sz w:val="20"/>
          <w:szCs w:val="20"/>
          <w:lang w:eastAsia="pt-BR"/>
        </w:rPr>
        <w:t xml:space="preserve">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roofErr w:type="gramStart"/>
      <w:r>
        <w:rPr>
          <w:rFonts w:ascii="Times New Roman" w:hAnsi="Times New Roman"/>
          <w:sz w:val="20"/>
          <w:szCs w:val="20"/>
          <w:lang w:eastAsia="pt-BR"/>
        </w:rPr>
        <w:t>..</w:t>
      </w:r>
      <w:proofErr w:type="gramEnd"/>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2.017.</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proofErr w:type="gramStart"/>
      <w:r>
        <w:rPr>
          <w:rFonts w:ascii="Times New Roman" w:hAnsi="Times New Roman"/>
          <w:b/>
          <w:bCs/>
          <w:sz w:val="20"/>
          <w:szCs w:val="20"/>
          <w:lang w:eastAsia="pt-BR"/>
        </w:rPr>
        <w:lastRenderedPageBreak/>
        <w:t>ANEXO VI</w:t>
      </w:r>
      <w:proofErr w:type="gramEnd"/>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126/17.</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243/17.</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w:t>
      </w:r>
      <w:proofErr w:type="gramStart"/>
      <w:r>
        <w:rPr>
          <w:rFonts w:ascii="Times New Roman" w:hAnsi="Times New Roman"/>
          <w:sz w:val="20"/>
          <w:szCs w:val="20"/>
          <w:lang w:eastAsia="pt-BR"/>
        </w:rPr>
        <w:t>estabelecida</w:t>
      </w:r>
      <w:proofErr w:type="gramEnd"/>
      <w:r>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C840A1" w:rsidTr="00E06910">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840A1" w:rsidRDefault="00E06910"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LOTE</w:t>
            </w:r>
          </w:p>
        </w:tc>
        <w:tc>
          <w:tcPr>
            <w:tcW w:w="794" w:type="dxa"/>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C840A1" w:rsidTr="00E06910">
        <w:trPr>
          <w:jc w:val="center"/>
        </w:trPr>
        <w:tc>
          <w:tcPr>
            <w:tcW w:w="818" w:type="dxa"/>
            <w:vMerge/>
            <w:tcBorders>
              <w:top w:val="single" w:sz="6" w:space="0" w:color="000000"/>
              <w:left w:val="single" w:sz="6" w:space="0" w:color="000000"/>
              <w:bottom w:val="single" w:sz="6" w:space="0" w:color="000000"/>
              <w:right w:val="single" w:sz="6" w:space="0" w:color="000000"/>
            </w:tcBorders>
          </w:tcPr>
          <w:p w:rsidR="00C840A1" w:rsidRDefault="00C840A1" w:rsidP="00E06910">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C840A1" w:rsidTr="00E06910">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C840A1" w:rsidRDefault="00C840A1" w:rsidP="00E06910">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 xml:space="preserve">VALOR </w:t>
            </w:r>
            <w:proofErr w:type="gramStart"/>
            <w:r>
              <w:rPr>
                <w:rFonts w:ascii="Times New Roman" w:hAnsi="Times New Roman"/>
                <w:b/>
                <w:bCs/>
                <w:sz w:val="20"/>
                <w:szCs w:val="20"/>
                <w:lang w:eastAsia="pt-BR"/>
              </w:rPr>
              <w:t>TOTAL ...</w:t>
            </w:r>
            <w:proofErr w:type="gramEnd"/>
            <w:r>
              <w:rPr>
                <w:rFonts w:ascii="Times New Roman" w:hAnsi="Times New Roman"/>
                <w:b/>
                <w:bCs/>
                <w:sz w:val="20"/>
                <w:szCs w:val="20"/>
                <w:lang w:eastAsia="pt-BR"/>
              </w:rPr>
              <w:t>...................R$</w:t>
            </w:r>
          </w:p>
        </w:tc>
      </w:tr>
    </w:tbl>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126/17.</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C840A1" w:rsidRDefault="00C840A1" w:rsidP="00C840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w:t>
      </w: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rPr>
          <w:rFonts w:ascii="Times New Roman" w:hAnsi="Times New Roman"/>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tbl>
      <w:tblPr>
        <w:tblW w:w="4867" w:type="pct"/>
        <w:jc w:val="center"/>
        <w:tblLayout w:type="fixed"/>
        <w:tblCellMar>
          <w:left w:w="1" w:type="dxa"/>
          <w:right w:w="1" w:type="dxa"/>
        </w:tblCellMar>
        <w:tblLook w:val="0000"/>
      </w:tblPr>
      <w:tblGrid>
        <w:gridCol w:w="754"/>
        <w:gridCol w:w="754"/>
        <w:gridCol w:w="5846"/>
        <w:gridCol w:w="1008"/>
        <w:gridCol w:w="1025"/>
      </w:tblGrid>
      <w:tr w:rsidR="00E06910" w:rsidTr="00E06910">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tcPr>
          <w:p w:rsidR="00E06910" w:rsidRDefault="00E06910" w:rsidP="00E0691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LOTE</w:t>
            </w:r>
          </w:p>
        </w:tc>
        <w:tc>
          <w:tcPr>
            <w:tcW w:w="754" w:type="dxa"/>
            <w:tcBorders>
              <w:top w:val="single" w:sz="2" w:space="0" w:color="000000"/>
              <w:left w:val="single" w:sz="2" w:space="0" w:color="000000"/>
              <w:bottom w:val="single" w:sz="2" w:space="0" w:color="000000"/>
              <w:right w:val="single" w:sz="2" w:space="0" w:color="000000"/>
            </w:tcBorders>
            <w:shd w:val="clear" w:color="auto" w:fill="F0F0F0"/>
          </w:tcPr>
          <w:p w:rsidR="00E06910" w:rsidRDefault="00E06910" w:rsidP="00E0691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5846" w:type="dxa"/>
            <w:tcBorders>
              <w:top w:val="single" w:sz="2" w:space="0" w:color="000000"/>
              <w:left w:val="single" w:sz="2" w:space="0" w:color="000000"/>
              <w:bottom w:val="single" w:sz="2" w:space="0" w:color="000000"/>
              <w:right w:val="single" w:sz="2" w:space="0" w:color="000000"/>
            </w:tcBorders>
            <w:shd w:val="clear" w:color="auto" w:fill="F0F0F0"/>
          </w:tcPr>
          <w:p w:rsidR="00E06910" w:rsidRDefault="00E06910" w:rsidP="00E0691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tcPr>
          <w:p w:rsidR="00E06910" w:rsidRDefault="00E06910" w:rsidP="00E0691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tcPr>
          <w:p w:rsidR="00E06910" w:rsidRDefault="00E06910" w:rsidP="00E06910">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UNID.</w:t>
            </w:r>
          </w:p>
        </w:tc>
      </w:tr>
      <w:tr w:rsidR="00E06910" w:rsidTr="00E06910">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center"/>
              <w:rPr>
                <w:rFonts w:ascii="Times New Roman" w:hAnsi="Times New Roman"/>
                <w:bCs/>
                <w:sz w:val="20"/>
                <w:szCs w:val="20"/>
                <w:lang w:eastAsia="pt-BR"/>
              </w:rPr>
            </w:pPr>
            <w:proofErr w:type="gramStart"/>
            <w:r>
              <w:rPr>
                <w:rFonts w:ascii="Times New Roman" w:hAnsi="Times New Roman"/>
                <w:bCs/>
                <w:sz w:val="20"/>
                <w:szCs w:val="20"/>
                <w:lang w:eastAsia="pt-BR"/>
              </w:rPr>
              <w:t>1</w:t>
            </w:r>
            <w:proofErr w:type="gramEnd"/>
          </w:p>
        </w:tc>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center"/>
              <w:rPr>
                <w:rFonts w:ascii="Times New Roman" w:hAnsi="Times New Roman"/>
                <w:bCs/>
                <w:sz w:val="20"/>
                <w:szCs w:val="20"/>
                <w:lang w:eastAsia="pt-BR"/>
              </w:rPr>
            </w:pPr>
            <w:proofErr w:type="gramStart"/>
            <w:r w:rsidRPr="008F40FB">
              <w:rPr>
                <w:rFonts w:ascii="Times New Roman" w:hAnsi="Times New Roman"/>
                <w:bCs/>
                <w:sz w:val="20"/>
                <w:szCs w:val="20"/>
                <w:lang w:eastAsia="pt-BR"/>
              </w:rPr>
              <w:t>1</w:t>
            </w:r>
            <w:proofErr w:type="gramEnd"/>
          </w:p>
        </w:tc>
        <w:tc>
          <w:tcPr>
            <w:tcW w:w="5846"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both"/>
              <w:rPr>
                <w:rFonts w:ascii="Times New Roman" w:hAnsi="Times New Roman"/>
                <w:bCs/>
                <w:sz w:val="20"/>
                <w:szCs w:val="20"/>
                <w:lang w:eastAsia="pt-BR"/>
              </w:rPr>
            </w:pPr>
            <w:r w:rsidRPr="008F40FB">
              <w:rPr>
                <w:rFonts w:ascii="Times New Roman" w:hAnsi="Times New Roman"/>
                <w:bCs/>
                <w:sz w:val="20"/>
                <w:szCs w:val="20"/>
                <w:lang w:eastAsia="pt-BR"/>
              </w:rPr>
              <w:t>CARNÊS DE IPTU/ITU, COMPOSTO POR:</w:t>
            </w:r>
            <w:r>
              <w:rPr>
                <w:rFonts w:ascii="Times New Roman" w:hAnsi="Times New Roman"/>
                <w:bCs/>
                <w:sz w:val="20"/>
                <w:szCs w:val="20"/>
                <w:lang w:eastAsia="pt-BR"/>
              </w:rPr>
              <w:t xml:space="preserve"> </w:t>
            </w:r>
            <w:r w:rsidRPr="008F40FB">
              <w:rPr>
                <w:rFonts w:ascii="Times New Roman" w:hAnsi="Times New Roman"/>
                <w:bCs/>
                <w:sz w:val="20"/>
                <w:szCs w:val="20"/>
                <w:lang w:eastAsia="pt-BR"/>
              </w:rPr>
              <w:t xml:space="preserve">ATÉ 17 (DEZESSETE) FOLHAS, SENDO CAPA E CONTRACAPA, QUE SERÃO IMPRESSAS FRENTE E VERSO, ATÉ 12 (DOZE) FOLHAS PARA PAGAMENTOS MENSAIS; 01 (UMA) PARA PAGAMENTO COM DESCONTO, 01 (UMA) COM DEMONSTRATIVO E 01 (UMA) COM IMPRESSÃO A SER DEFINIDA, AS CAPAS E CONTRACAPAS SERÃO IMPRESSAS EM PAPEL </w:t>
            </w:r>
            <w:proofErr w:type="gramStart"/>
            <w:r w:rsidRPr="008F40FB">
              <w:rPr>
                <w:rFonts w:ascii="Times New Roman" w:hAnsi="Times New Roman"/>
                <w:bCs/>
                <w:sz w:val="20"/>
                <w:szCs w:val="20"/>
                <w:lang w:eastAsia="pt-BR"/>
              </w:rPr>
              <w:t>OFF</w:t>
            </w:r>
            <w:proofErr w:type="gramEnd"/>
            <w:r w:rsidRPr="008F40FB">
              <w:rPr>
                <w:rFonts w:ascii="Times New Roman" w:hAnsi="Times New Roman"/>
                <w:bCs/>
                <w:sz w:val="20"/>
                <w:szCs w:val="20"/>
                <w:lang w:eastAsia="pt-BR"/>
              </w:rPr>
              <w:t>-SET 90 G, COM POLICROMIA DE 4 X 4 CORES E AS DEMAIS LÂMINAS EM PAPEL BRANCO 75 G.</w:t>
            </w:r>
            <w:r w:rsidR="00977A78">
              <w:rPr>
                <w:rFonts w:ascii="Times New Roman" w:hAnsi="Times New Roman"/>
                <w:bCs/>
                <w:sz w:val="20"/>
                <w:szCs w:val="20"/>
                <w:lang w:eastAsia="pt-BR"/>
              </w:rPr>
              <w:t xml:space="preserve"> - </w:t>
            </w:r>
            <w:r w:rsidR="00977A78" w:rsidRPr="00977A78">
              <w:rPr>
                <w:rFonts w:ascii="Times New Roman" w:hAnsi="Times New Roman"/>
                <w:b/>
                <w:bCs/>
                <w:sz w:val="20"/>
                <w:szCs w:val="20"/>
                <w:lang w:eastAsia="pt-BR"/>
              </w:rPr>
              <w:t xml:space="preserve">OS CARNÊS DEVERÃO TER A MEDIDA </w:t>
            </w:r>
            <w:r w:rsidR="00977A78">
              <w:rPr>
                <w:rFonts w:ascii="Times New Roman" w:hAnsi="Times New Roman"/>
                <w:b/>
                <w:bCs/>
                <w:sz w:val="20"/>
                <w:szCs w:val="20"/>
                <w:lang w:eastAsia="pt-BR"/>
              </w:rPr>
              <w:t xml:space="preserve">DE </w:t>
            </w:r>
            <w:r w:rsidR="00977A78" w:rsidRPr="00977A78">
              <w:rPr>
                <w:rFonts w:ascii="Times New Roman" w:hAnsi="Times New Roman"/>
                <w:b/>
                <w:bCs/>
                <w:sz w:val="20"/>
                <w:szCs w:val="20"/>
                <w:lang w:eastAsia="pt-BR"/>
              </w:rPr>
              <w:t>99X210MM</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center"/>
              <w:rPr>
                <w:rFonts w:ascii="Times New Roman" w:hAnsi="Times New Roman"/>
                <w:bCs/>
                <w:sz w:val="20"/>
                <w:szCs w:val="20"/>
                <w:lang w:eastAsia="pt-BR"/>
              </w:rPr>
            </w:pPr>
            <w:r w:rsidRPr="008F40FB">
              <w:rPr>
                <w:rFonts w:ascii="Times New Roman" w:hAnsi="Times New Roman"/>
                <w:bCs/>
                <w:sz w:val="20"/>
                <w:szCs w:val="20"/>
                <w:lang w:eastAsia="pt-BR"/>
              </w:rPr>
              <w:t>50000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center"/>
              <w:rPr>
                <w:rFonts w:ascii="Times New Roman" w:hAnsi="Times New Roman"/>
                <w:bCs/>
                <w:sz w:val="20"/>
                <w:szCs w:val="20"/>
                <w:lang w:eastAsia="pt-BR"/>
              </w:rPr>
            </w:pPr>
            <w:r w:rsidRPr="008F40FB">
              <w:rPr>
                <w:rFonts w:ascii="Times New Roman" w:hAnsi="Times New Roman"/>
                <w:bCs/>
                <w:sz w:val="20"/>
                <w:szCs w:val="20"/>
                <w:lang w:eastAsia="pt-BR"/>
              </w:rPr>
              <w:t>UND</w:t>
            </w:r>
          </w:p>
        </w:tc>
      </w:tr>
      <w:tr w:rsidR="00E06910" w:rsidTr="00E06910">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center"/>
              <w:rPr>
                <w:rFonts w:ascii="Times New Roman" w:hAnsi="Times New Roman"/>
                <w:bCs/>
                <w:sz w:val="20"/>
                <w:szCs w:val="20"/>
                <w:lang w:eastAsia="pt-BR"/>
              </w:rPr>
            </w:pPr>
            <w:proofErr w:type="gramStart"/>
            <w:r>
              <w:rPr>
                <w:rFonts w:ascii="Times New Roman" w:hAnsi="Times New Roman"/>
                <w:bCs/>
                <w:sz w:val="20"/>
                <w:szCs w:val="20"/>
                <w:lang w:eastAsia="pt-BR"/>
              </w:rPr>
              <w:t>1</w:t>
            </w:r>
            <w:proofErr w:type="gramEnd"/>
          </w:p>
        </w:tc>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center"/>
              <w:rPr>
                <w:rFonts w:ascii="Times New Roman" w:hAnsi="Times New Roman"/>
                <w:bCs/>
                <w:sz w:val="20"/>
                <w:szCs w:val="20"/>
                <w:lang w:eastAsia="pt-BR"/>
              </w:rPr>
            </w:pPr>
            <w:proofErr w:type="gramStart"/>
            <w:r w:rsidRPr="008F40FB">
              <w:rPr>
                <w:rFonts w:ascii="Times New Roman" w:hAnsi="Times New Roman"/>
                <w:bCs/>
                <w:sz w:val="20"/>
                <w:szCs w:val="20"/>
                <w:lang w:eastAsia="pt-BR"/>
              </w:rPr>
              <w:t>2</w:t>
            </w:r>
            <w:proofErr w:type="gramEnd"/>
          </w:p>
        </w:tc>
        <w:tc>
          <w:tcPr>
            <w:tcW w:w="5846"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both"/>
              <w:rPr>
                <w:rFonts w:ascii="Times New Roman" w:hAnsi="Times New Roman"/>
                <w:bCs/>
                <w:sz w:val="20"/>
                <w:szCs w:val="20"/>
                <w:lang w:eastAsia="pt-BR"/>
              </w:rPr>
            </w:pPr>
            <w:r w:rsidRPr="008F40FB">
              <w:rPr>
                <w:rFonts w:ascii="Times New Roman" w:hAnsi="Times New Roman"/>
                <w:bCs/>
                <w:sz w:val="20"/>
                <w:szCs w:val="20"/>
                <w:lang w:eastAsia="pt-BR"/>
              </w:rPr>
              <w:t>CARNÊS DE ISSQN COMPOSTO POR:</w:t>
            </w:r>
            <w:r>
              <w:rPr>
                <w:rFonts w:ascii="Times New Roman" w:hAnsi="Times New Roman"/>
                <w:bCs/>
                <w:sz w:val="20"/>
                <w:szCs w:val="20"/>
                <w:lang w:eastAsia="pt-BR"/>
              </w:rPr>
              <w:t xml:space="preserve"> </w:t>
            </w:r>
            <w:r w:rsidRPr="008F40FB">
              <w:rPr>
                <w:rFonts w:ascii="Times New Roman" w:hAnsi="Times New Roman"/>
                <w:bCs/>
                <w:sz w:val="20"/>
                <w:szCs w:val="20"/>
                <w:lang w:eastAsia="pt-BR"/>
              </w:rPr>
              <w:t xml:space="preserve">ATÉ 17 (DEZESSETE) FOLHAS, SENDO CAPA E CONTRACAPA, QUE SERÃO IMPRESSAS FRENTE E VERSO, ATÉ 12 (DOZE) FOLHAS PARA PAGAMENTOS MENSAIS; 01 (UMA) PARA PAGAMENTO COM DESCONTO, 01 (UMA) COM DEMONSTRATIVO E 01 (UMA) COM IMPRESSÃO A SER DEFINIDA, AS CAPAS E CONTRACAPAS SERÃO IMPRESSAS EM PAPEL </w:t>
            </w:r>
            <w:proofErr w:type="gramStart"/>
            <w:r w:rsidRPr="008F40FB">
              <w:rPr>
                <w:rFonts w:ascii="Times New Roman" w:hAnsi="Times New Roman"/>
                <w:bCs/>
                <w:sz w:val="20"/>
                <w:szCs w:val="20"/>
                <w:lang w:eastAsia="pt-BR"/>
              </w:rPr>
              <w:t>OFF</w:t>
            </w:r>
            <w:proofErr w:type="gramEnd"/>
            <w:r w:rsidRPr="008F40FB">
              <w:rPr>
                <w:rFonts w:ascii="Times New Roman" w:hAnsi="Times New Roman"/>
                <w:bCs/>
                <w:sz w:val="20"/>
                <w:szCs w:val="20"/>
                <w:lang w:eastAsia="pt-BR"/>
              </w:rPr>
              <w:t>-SET 90 G, COM POLICROMIA DE 4 X 4 CORES E AS DEMAIS LÂMINAS EM PAPEL BRANCO 75 G.</w:t>
            </w:r>
            <w:r w:rsidR="00977A78">
              <w:rPr>
                <w:rFonts w:ascii="Times New Roman" w:hAnsi="Times New Roman"/>
                <w:bCs/>
                <w:sz w:val="20"/>
                <w:szCs w:val="20"/>
                <w:lang w:eastAsia="pt-BR"/>
              </w:rPr>
              <w:t xml:space="preserve"> - </w:t>
            </w:r>
            <w:r w:rsidR="00977A78" w:rsidRPr="00977A78">
              <w:rPr>
                <w:rFonts w:ascii="Times New Roman" w:hAnsi="Times New Roman"/>
                <w:b/>
                <w:bCs/>
                <w:sz w:val="20"/>
                <w:szCs w:val="20"/>
                <w:lang w:eastAsia="pt-BR"/>
              </w:rPr>
              <w:t xml:space="preserve">OS CARNÊS DEVERÃO TER A MEDIDA </w:t>
            </w:r>
            <w:r w:rsidR="00977A78">
              <w:rPr>
                <w:rFonts w:ascii="Times New Roman" w:hAnsi="Times New Roman"/>
                <w:b/>
                <w:bCs/>
                <w:sz w:val="20"/>
                <w:szCs w:val="20"/>
                <w:lang w:eastAsia="pt-BR"/>
              </w:rPr>
              <w:t xml:space="preserve">DE </w:t>
            </w:r>
            <w:r w:rsidR="00977A78" w:rsidRPr="00977A78">
              <w:rPr>
                <w:rFonts w:ascii="Times New Roman" w:hAnsi="Times New Roman"/>
                <w:b/>
                <w:bCs/>
                <w:sz w:val="20"/>
                <w:szCs w:val="20"/>
                <w:lang w:eastAsia="pt-BR"/>
              </w:rPr>
              <w:t>99X210MM</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center"/>
              <w:rPr>
                <w:rFonts w:ascii="Times New Roman" w:hAnsi="Times New Roman"/>
                <w:bCs/>
                <w:sz w:val="20"/>
                <w:szCs w:val="20"/>
                <w:lang w:eastAsia="pt-BR"/>
              </w:rPr>
            </w:pPr>
            <w:r w:rsidRPr="008F40FB">
              <w:rPr>
                <w:rFonts w:ascii="Times New Roman" w:hAnsi="Times New Roman"/>
                <w:bCs/>
                <w:sz w:val="20"/>
                <w:szCs w:val="20"/>
                <w:lang w:eastAsia="pt-BR"/>
              </w:rPr>
              <w:t>1200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center"/>
              <w:rPr>
                <w:rFonts w:ascii="Times New Roman" w:hAnsi="Times New Roman"/>
                <w:bCs/>
                <w:sz w:val="20"/>
                <w:szCs w:val="20"/>
                <w:lang w:eastAsia="pt-BR"/>
              </w:rPr>
            </w:pPr>
            <w:r w:rsidRPr="008F40FB">
              <w:rPr>
                <w:rFonts w:ascii="Times New Roman" w:hAnsi="Times New Roman"/>
                <w:bCs/>
                <w:sz w:val="20"/>
                <w:szCs w:val="20"/>
                <w:lang w:eastAsia="pt-BR"/>
              </w:rPr>
              <w:t>UND</w:t>
            </w:r>
          </w:p>
        </w:tc>
      </w:tr>
      <w:tr w:rsidR="00E06910" w:rsidTr="00E06910">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center"/>
              <w:rPr>
                <w:rFonts w:ascii="Times New Roman" w:hAnsi="Times New Roman"/>
                <w:bCs/>
                <w:sz w:val="20"/>
                <w:szCs w:val="20"/>
                <w:lang w:eastAsia="pt-BR"/>
              </w:rPr>
            </w:pPr>
            <w:proofErr w:type="gramStart"/>
            <w:r>
              <w:rPr>
                <w:rFonts w:ascii="Times New Roman" w:hAnsi="Times New Roman"/>
                <w:bCs/>
                <w:sz w:val="20"/>
                <w:szCs w:val="20"/>
                <w:lang w:eastAsia="pt-BR"/>
              </w:rPr>
              <w:t>1</w:t>
            </w:r>
            <w:proofErr w:type="gramEnd"/>
          </w:p>
        </w:tc>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center"/>
              <w:rPr>
                <w:rFonts w:ascii="Times New Roman" w:hAnsi="Times New Roman"/>
                <w:bCs/>
                <w:sz w:val="20"/>
                <w:szCs w:val="20"/>
                <w:lang w:eastAsia="pt-BR"/>
              </w:rPr>
            </w:pPr>
            <w:proofErr w:type="gramStart"/>
            <w:r w:rsidRPr="008F40FB">
              <w:rPr>
                <w:rFonts w:ascii="Times New Roman" w:hAnsi="Times New Roman"/>
                <w:bCs/>
                <w:sz w:val="20"/>
                <w:szCs w:val="20"/>
                <w:lang w:eastAsia="pt-BR"/>
              </w:rPr>
              <w:t>3</w:t>
            </w:r>
            <w:proofErr w:type="gramEnd"/>
          </w:p>
        </w:tc>
        <w:tc>
          <w:tcPr>
            <w:tcW w:w="5846"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both"/>
              <w:rPr>
                <w:rFonts w:ascii="Times New Roman" w:hAnsi="Times New Roman"/>
                <w:bCs/>
                <w:sz w:val="20"/>
                <w:szCs w:val="20"/>
                <w:lang w:eastAsia="pt-BR"/>
              </w:rPr>
            </w:pPr>
            <w:r w:rsidRPr="008F40FB">
              <w:rPr>
                <w:rFonts w:ascii="Times New Roman" w:hAnsi="Times New Roman"/>
                <w:bCs/>
                <w:sz w:val="20"/>
                <w:szCs w:val="20"/>
                <w:lang w:eastAsia="pt-BR"/>
              </w:rPr>
              <w:t>CARNÊS DE TAXAS DE FISCALIZAÇÃO E FUNCIONAMENTO COMPOSTO POR:</w:t>
            </w:r>
            <w:r>
              <w:rPr>
                <w:rFonts w:ascii="Times New Roman" w:hAnsi="Times New Roman"/>
                <w:bCs/>
                <w:sz w:val="20"/>
                <w:szCs w:val="20"/>
                <w:lang w:eastAsia="pt-BR"/>
              </w:rPr>
              <w:t xml:space="preserve"> </w:t>
            </w:r>
            <w:r w:rsidRPr="008F40FB">
              <w:rPr>
                <w:rFonts w:ascii="Times New Roman" w:hAnsi="Times New Roman"/>
                <w:bCs/>
                <w:sz w:val="20"/>
                <w:szCs w:val="20"/>
                <w:lang w:eastAsia="pt-BR"/>
              </w:rPr>
              <w:t xml:space="preserve">ATÉ 17 (DEZESSETE) FOLHAS, SENDO CAPA E CONTRACAPA, QUE SERÃO IMPRESSAS FRENTE E VERSO, ATÉ 12 (DOZE) FOLHAS PARA PAGAMENTOS MENSAIS; 01 (UMA) PARA PAGAMENTO COM DESCONTO, 01 (UMA) COM DEMONSTRATIVO E 01 (UMA) COM IMPRESSÃO A SER DEFINIDA, AS CAPAS E CONTRACAPAS SERÃO IMPRESSAS EM PAPEL </w:t>
            </w:r>
            <w:proofErr w:type="gramStart"/>
            <w:r w:rsidRPr="008F40FB">
              <w:rPr>
                <w:rFonts w:ascii="Times New Roman" w:hAnsi="Times New Roman"/>
                <w:bCs/>
                <w:sz w:val="20"/>
                <w:szCs w:val="20"/>
                <w:lang w:eastAsia="pt-BR"/>
              </w:rPr>
              <w:t>OFF</w:t>
            </w:r>
            <w:proofErr w:type="gramEnd"/>
            <w:r w:rsidRPr="008F40FB">
              <w:rPr>
                <w:rFonts w:ascii="Times New Roman" w:hAnsi="Times New Roman"/>
                <w:bCs/>
                <w:sz w:val="20"/>
                <w:szCs w:val="20"/>
                <w:lang w:eastAsia="pt-BR"/>
              </w:rPr>
              <w:t>-SET 90 G, COM POLICROMIA DE 4 X 4 CORES E AS DEMAIS LÂMINAS EM PAPEL BRANCO 75 G.</w:t>
            </w:r>
            <w:r w:rsidR="00977A78">
              <w:rPr>
                <w:rFonts w:ascii="Times New Roman" w:hAnsi="Times New Roman"/>
                <w:bCs/>
                <w:sz w:val="20"/>
                <w:szCs w:val="20"/>
                <w:lang w:eastAsia="pt-BR"/>
              </w:rPr>
              <w:t xml:space="preserve"> - </w:t>
            </w:r>
            <w:r w:rsidR="00977A78" w:rsidRPr="00977A78">
              <w:rPr>
                <w:rFonts w:ascii="Times New Roman" w:hAnsi="Times New Roman"/>
                <w:b/>
                <w:bCs/>
                <w:sz w:val="20"/>
                <w:szCs w:val="20"/>
                <w:lang w:eastAsia="pt-BR"/>
              </w:rPr>
              <w:t xml:space="preserve">OS CARNÊS DEVERÃO TER A MEDIDA </w:t>
            </w:r>
            <w:r w:rsidR="00977A78">
              <w:rPr>
                <w:rFonts w:ascii="Times New Roman" w:hAnsi="Times New Roman"/>
                <w:b/>
                <w:bCs/>
                <w:sz w:val="20"/>
                <w:szCs w:val="20"/>
                <w:lang w:eastAsia="pt-BR"/>
              </w:rPr>
              <w:t xml:space="preserve">DE </w:t>
            </w:r>
            <w:r w:rsidR="00977A78" w:rsidRPr="00977A78">
              <w:rPr>
                <w:rFonts w:ascii="Times New Roman" w:hAnsi="Times New Roman"/>
                <w:b/>
                <w:bCs/>
                <w:sz w:val="20"/>
                <w:szCs w:val="20"/>
                <w:lang w:eastAsia="pt-BR"/>
              </w:rPr>
              <w:t>99X210MM</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center"/>
              <w:rPr>
                <w:rFonts w:ascii="Times New Roman" w:hAnsi="Times New Roman"/>
                <w:bCs/>
                <w:sz w:val="20"/>
                <w:szCs w:val="20"/>
                <w:lang w:eastAsia="pt-BR"/>
              </w:rPr>
            </w:pPr>
            <w:r w:rsidRPr="008F40FB">
              <w:rPr>
                <w:rFonts w:ascii="Times New Roman" w:hAnsi="Times New Roman"/>
                <w:bCs/>
                <w:sz w:val="20"/>
                <w:szCs w:val="20"/>
                <w:lang w:eastAsia="pt-BR"/>
              </w:rPr>
              <w:t>6300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E06910" w:rsidRPr="008F40FB" w:rsidRDefault="00E06910" w:rsidP="00E06910">
            <w:pPr>
              <w:autoSpaceDE w:val="0"/>
              <w:autoSpaceDN w:val="0"/>
              <w:adjustRightInd w:val="0"/>
              <w:spacing w:after="0" w:line="240" w:lineRule="auto"/>
              <w:jc w:val="center"/>
              <w:rPr>
                <w:rFonts w:ascii="Times New Roman" w:hAnsi="Times New Roman"/>
                <w:bCs/>
                <w:sz w:val="20"/>
                <w:szCs w:val="20"/>
                <w:lang w:eastAsia="pt-BR"/>
              </w:rPr>
            </w:pPr>
            <w:r w:rsidRPr="008F40FB">
              <w:rPr>
                <w:rFonts w:ascii="Times New Roman" w:hAnsi="Times New Roman"/>
                <w:bCs/>
                <w:sz w:val="20"/>
                <w:szCs w:val="20"/>
                <w:lang w:eastAsia="pt-BR"/>
              </w:rPr>
              <w:t>UND</w:t>
            </w:r>
          </w:p>
        </w:tc>
      </w:tr>
    </w:tbl>
    <w:p w:rsidR="00C840A1" w:rsidRDefault="00C840A1" w:rsidP="00C840A1">
      <w:pPr>
        <w:autoSpaceDE w:val="0"/>
        <w:autoSpaceDN w:val="0"/>
        <w:adjustRightInd w:val="0"/>
        <w:spacing w:after="0" w:line="240" w:lineRule="auto"/>
        <w:jc w:val="center"/>
        <w:rPr>
          <w:rFonts w:ascii="Times New Roman" w:hAnsi="Times New Roman"/>
          <w:b/>
          <w:bCs/>
          <w:sz w:val="20"/>
          <w:szCs w:val="20"/>
          <w:lang w:eastAsia="pt-BR"/>
        </w:rPr>
      </w:pPr>
    </w:p>
    <w:p w:rsidR="00C840A1" w:rsidRPr="007A4383" w:rsidRDefault="00C840A1" w:rsidP="00C840A1">
      <w:pPr>
        <w:rPr>
          <w:szCs w:val="20"/>
        </w:rPr>
      </w:pPr>
    </w:p>
    <w:p w:rsidR="00C840A1" w:rsidRPr="007A4383" w:rsidRDefault="00C840A1" w:rsidP="00C840A1">
      <w:pPr>
        <w:rPr>
          <w:szCs w:val="20"/>
        </w:rPr>
      </w:pPr>
    </w:p>
    <w:p w:rsidR="00B3589A" w:rsidRPr="00C840A1" w:rsidRDefault="00B3589A" w:rsidP="00C840A1"/>
    <w:sectPr w:rsidR="00B3589A" w:rsidRPr="00C840A1" w:rsidSect="00FF2D18">
      <w:headerReference w:type="default" r:id="rId7"/>
      <w:footerReference w:type="default" r:id="rId8"/>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910" w:rsidRDefault="00E06910" w:rsidP="00D16257">
      <w:pPr>
        <w:spacing w:after="0" w:line="240" w:lineRule="auto"/>
      </w:pPr>
      <w:r>
        <w:separator/>
      </w:r>
    </w:p>
  </w:endnote>
  <w:endnote w:type="continuationSeparator" w:id="1">
    <w:p w:rsidR="00E06910" w:rsidRDefault="00E06910"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910" w:rsidRPr="004F075B" w:rsidRDefault="00E06910"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E06910" w:rsidRPr="004F075B" w:rsidRDefault="00E06910"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910" w:rsidRDefault="00E06910" w:rsidP="00D16257">
      <w:pPr>
        <w:spacing w:after="0" w:line="240" w:lineRule="auto"/>
      </w:pPr>
      <w:r>
        <w:separator/>
      </w:r>
    </w:p>
  </w:footnote>
  <w:footnote w:type="continuationSeparator" w:id="1">
    <w:p w:rsidR="00E06910" w:rsidRDefault="00E06910"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910" w:rsidRPr="00D16257" w:rsidRDefault="00E06910" w:rsidP="00FF2D18">
    <w:pPr>
      <w:pStyle w:val="Cabealho"/>
      <w:tabs>
        <w:tab w:val="clear" w:pos="4252"/>
        <w:tab w:val="clear" w:pos="8504"/>
      </w:tabs>
      <w:jc w:val="center"/>
    </w:pPr>
    <w:sdt>
      <w:sdtPr>
        <w:id w:val="23307486"/>
        <w:docPartObj>
          <w:docPartGallery w:val="Page Numbers (Margins)"/>
          <w:docPartUnique/>
        </w:docPartObj>
      </w:sdtPr>
      <w:sdtContent>
        <w:r>
          <w:rPr>
            <w:noProof/>
            <w:lang w:eastAsia="zh-TW"/>
          </w:rPr>
          <w:pict>
            <v:rect id="_x0000_s26625"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6625;mso-fit-shape-to-text:t">
                <w:txbxContent>
                  <w:p w:rsidR="00E06910" w:rsidRDefault="00E06910">
                    <w:pPr>
                      <w:pStyle w:val="Rodap"/>
                      <w:rPr>
                        <w:rFonts w:asciiTheme="majorHAnsi" w:hAnsiTheme="majorHAnsi"/>
                        <w:sz w:val="44"/>
                        <w:szCs w:val="44"/>
                      </w:rPr>
                    </w:pPr>
                    <w:r>
                      <w:rPr>
                        <w:rFonts w:asciiTheme="majorHAnsi" w:hAnsiTheme="majorHAnsi"/>
                      </w:rPr>
                      <w:t>Página</w:t>
                    </w:r>
                    <w:fldSimple w:instr=" PAGE    \* MERGEFORMAT ">
                      <w:r w:rsidR="00977A78" w:rsidRPr="00977A78">
                        <w:rPr>
                          <w:rFonts w:asciiTheme="majorHAnsi" w:hAnsiTheme="majorHAnsi"/>
                          <w:noProof/>
                          <w:sz w:val="44"/>
                          <w:szCs w:val="44"/>
                        </w:rPr>
                        <w:t>1</w:t>
                      </w:r>
                    </w:fldSimple>
                  </w:p>
                </w:txbxContent>
              </v:textbox>
              <w10:wrap anchorx="page" anchory="margin"/>
            </v:rect>
          </w:pict>
        </w:r>
      </w:sdtContent>
    </w:sdt>
    <w:r>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D59FD"/>
    <w:multiLevelType w:val="multilevel"/>
    <w:tmpl w:val="06F9EBF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698273E8"/>
    <w:multiLevelType w:val="multilevel"/>
    <w:tmpl w:val="72C6E52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6626"/>
    <o:shapelayout v:ext="edit">
      <o:idmap v:ext="edit" data="26"/>
    </o:shapelayout>
  </w:hdrShapeDefaults>
  <w:footnotePr>
    <w:footnote w:id="0"/>
    <w:footnote w:id="1"/>
  </w:footnotePr>
  <w:endnotePr>
    <w:endnote w:id="0"/>
    <w:endnote w:id="1"/>
  </w:endnotePr>
  <w:compat/>
  <w:rsids>
    <w:rsidRoot w:val="00D16257"/>
    <w:rsid w:val="00051C9C"/>
    <w:rsid w:val="00073DD2"/>
    <w:rsid w:val="00097A90"/>
    <w:rsid w:val="000D153D"/>
    <w:rsid w:val="000D33AD"/>
    <w:rsid w:val="001D1745"/>
    <w:rsid w:val="001D5639"/>
    <w:rsid w:val="001D67A6"/>
    <w:rsid w:val="001E014B"/>
    <w:rsid w:val="001E0D22"/>
    <w:rsid w:val="00234AB1"/>
    <w:rsid w:val="002710F3"/>
    <w:rsid w:val="0029109A"/>
    <w:rsid w:val="004A0E26"/>
    <w:rsid w:val="004F075B"/>
    <w:rsid w:val="005E16A6"/>
    <w:rsid w:val="00677DA7"/>
    <w:rsid w:val="00716F44"/>
    <w:rsid w:val="00747AC4"/>
    <w:rsid w:val="007B1F31"/>
    <w:rsid w:val="0093448C"/>
    <w:rsid w:val="00977A78"/>
    <w:rsid w:val="00A826C1"/>
    <w:rsid w:val="00AA2916"/>
    <w:rsid w:val="00AC32B9"/>
    <w:rsid w:val="00B3589A"/>
    <w:rsid w:val="00BF0EF7"/>
    <w:rsid w:val="00C64FCD"/>
    <w:rsid w:val="00C71244"/>
    <w:rsid w:val="00C840A1"/>
    <w:rsid w:val="00D16257"/>
    <w:rsid w:val="00D41611"/>
    <w:rsid w:val="00E06910"/>
    <w:rsid w:val="00F07C61"/>
    <w:rsid w:val="00F27875"/>
    <w:rsid w:val="00F52AD9"/>
    <w:rsid w:val="00F83E77"/>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6944</Words>
  <Characters>37500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6</cp:revision>
  <cp:lastPrinted>2017-11-21T16:48:00Z</cp:lastPrinted>
  <dcterms:created xsi:type="dcterms:W3CDTF">2017-10-24T13:24:00Z</dcterms:created>
  <dcterms:modified xsi:type="dcterms:W3CDTF">2017-11-21T16:48:00Z</dcterms:modified>
</cp:coreProperties>
</file>